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111E61" w14:textId="26BAB519" w:rsidR="00D4085C" w:rsidRPr="00A3270F" w:rsidRDefault="00D4085C" w:rsidP="00442DE3">
      <w:pPr>
        <w:pStyle w:val="Heading1"/>
        <w:spacing w:before="0" w:after="0" w:line="240" w:lineRule="auto"/>
      </w:pPr>
      <w:r w:rsidRPr="00A3270F">
        <w:fldChar w:fldCharType="begin"/>
      </w:r>
      <w:r w:rsidRPr="00A3270F">
        <w:instrText>HYPERLINK "http://127.0.0.1:5500/dev-ai-data-platform/workshops/sandbox/index.html?lab=introduction"</w:instrText>
      </w:r>
      <w:r w:rsidRPr="00A3270F">
        <w:fldChar w:fldCharType="separate"/>
      </w:r>
      <w:r w:rsidRPr="00A3270F">
        <w:t>Oracle Data Platform — Finance Edition</w:t>
      </w:r>
      <w:r w:rsidRPr="00A3270F">
        <w:fldChar w:fldCharType="end"/>
      </w:r>
    </w:p>
    <w:p w14:paraId="4C0D39A2" w14:textId="2389B893" w:rsidR="006E64FE" w:rsidRPr="00A3270F" w:rsidRDefault="00D4085C" w:rsidP="00442DE3">
      <w:pPr>
        <w:pStyle w:val="Heading1"/>
        <w:spacing w:before="0" w:after="0" w:line="240" w:lineRule="auto"/>
      </w:pPr>
      <w:r w:rsidRPr="00A3270F">
        <w:t>Introduction</w:t>
      </w:r>
    </w:p>
    <w:p w14:paraId="59D1E400" w14:textId="2C7B8FA7" w:rsidR="00D4085C" w:rsidRDefault="00D4085C" w:rsidP="00442DE3">
      <w:pPr>
        <w:pStyle w:val="Heading2"/>
        <w:spacing w:before="0" w:after="0" w:line="240" w:lineRule="auto"/>
      </w:pPr>
      <w:r>
        <w:t>About this Workshop</w:t>
      </w:r>
    </w:p>
    <w:p w14:paraId="657EB189" w14:textId="77777777" w:rsidR="00A3270F" w:rsidRDefault="00A3270F" w:rsidP="00442DE3">
      <w:pPr>
        <w:pStyle w:val="NormalWeb"/>
        <w:spacing w:before="0" w:beforeAutospacing="0" w:after="0" w:afterAutospacing="0"/>
        <w:rPr>
          <w:rStyle w:val="Strong"/>
          <w:rFonts w:eastAsiaTheme="majorEastAsia"/>
        </w:rPr>
      </w:pPr>
    </w:p>
    <w:p w14:paraId="6424B5DB" w14:textId="6DF8310D" w:rsidR="00D4085C" w:rsidRDefault="00D4085C" w:rsidP="00442DE3">
      <w:pPr>
        <w:pStyle w:val="NormalWeb"/>
        <w:spacing w:before="0" w:beforeAutospacing="0" w:after="0" w:afterAutospacing="0"/>
      </w:pPr>
      <w:r>
        <w:rPr>
          <w:rStyle w:val="Strong"/>
          <w:rFonts w:eastAsiaTheme="majorEastAsia"/>
        </w:rPr>
        <w:t>Data isn't just an asset—it's the lifeblood of modern enterprises</w:t>
      </w:r>
      <w:r>
        <w:t>.</w:t>
      </w:r>
    </w:p>
    <w:p w14:paraId="523B08B6" w14:textId="77777777" w:rsidR="00A3270F" w:rsidRDefault="00A3270F" w:rsidP="00442DE3">
      <w:pPr>
        <w:pStyle w:val="NormalWeb"/>
        <w:spacing w:before="0" w:beforeAutospacing="0" w:after="0" w:afterAutospacing="0"/>
        <w:jc w:val="both"/>
      </w:pPr>
    </w:p>
    <w:p w14:paraId="6F6174F0" w14:textId="6D4A30B2" w:rsidR="00D4085C" w:rsidRDefault="00D4085C" w:rsidP="00442DE3">
      <w:pPr>
        <w:pStyle w:val="NormalWeb"/>
        <w:spacing w:before="0" w:beforeAutospacing="0" w:after="0" w:afterAutospacing="0"/>
        <w:jc w:val="both"/>
      </w:pPr>
      <w:r>
        <w:t>Investing in the right platform isn't optional; it's the foundation for staying competitive and future-proofing business success.</w:t>
      </w:r>
    </w:p>
    <w:p w14:paraId="6EF1E3AD" w14:textId="77777777" w:rsidR="00A3270F" w:rsidRDefault="00A3270F" w:rsidP="00442DE3">
      <w:pPr>
        <w:pStyle w:val="NormalWeb"/>
        <w:spacing w:before="0" w:beforeAutospacing="0" w:after="0" w:afterAutospacing="0"/>
        <w:jc w:val="both"/>
      </w:pPr>
    </w:p>
    <w:p w14:paraId="08D007FD" w14:textId="5BABF564" w:rsidR="00D4085C" w:rsidRDefault="00D4085C" w:rsidP="00442DE3">
      <w:pPr>
        <w:pStyle w:val="NormalWeb"/>
        <w:spacing w:before="0" w:beforeAutospacing="0" w:after="0" w:afterAutospacing="0"/>
        <w:jc w:val="both"/>
      </w:pPr>
      <w:r>
        <w:t>In this hands-on workshop, you'll explore the full breadth of tools, services, and applications offered by </w:t>
      </w:r>
      <w:r>
        <w:rPr>
          <w:rStyle w:val="Strong"/>
          <w:rFonts w:eastAsiaTheme="majorEastAsia"/>
        </w:rPr>
        <w:t>Oracle’s Data Platform</w:t>
      </w:r>
      <w:r>
        <w:t>, and discover how they help organizations simplify the end-to-end data lifecycle — from ingestion and transformation to analysis and secure sharing.</w:t>
      </w:r>
    </w:p>
    <w:p w14:paraId="0A32D898" w14:textId="77777777" w:rsidR="00A3270F" w:rsidRDefault="00A3270F" w:rsidP="00442DE3">
      <w:pPr>
        <w:pStyle w:val="NormalWeb"/>
        <w:spacing w:before="0" w:beforeAutospacing="0" w:after="0" w:afterAutospacing="0"/>
        <w:jc w:val="both"/>
      </w:pPr>
    </w:p>
    <w:p w14:paraId="2FCF1E7F" w14:textId="3DCA051C" w:rsidR="00D4085C" w:rsidRDefault="00D4085C" w:rsidP="00442DE3">
      <w:pPr>
        <w:pStyle w:val="NormalWeb"/>
        <w:spacing w:before="0" w:beforeAutospacing="0" w:after="0" w:afterAutospacing="0"/>
        <w:jc w:val="both"/>
      </w:pPr>
      <w:r>
        <w:t>Through a series of guided labs modeled on real-world tasks from a loan funding company, you'll experience how centralized data management, streamlined workflows, and intelligent analytics come together to unlock the value of enterprise data.</w:t>
      </w:r>
    </w:p>
    <w:p w14:paraId="157FB178" w14:textId="77777777" w:rsidR="00A3270F" w:rsidRDefault="00A3270F" w:rsidP="00442DE3">
      <w:pPr>
        <w:spacing w:after="0" w:line="240" w:lineRule="auto"/>
      </w:pPr>
    </w:p>
    <w:p w14:paraId="37D1C0B5" w14:textId="456A2E51" w:rsidR="00D4085C" w:rsidRDefault="00D4085C" w:rsidP="00442DE3">
      <w:pPr>
        <w:spacing w:after="0" w:line="240" w:lineRule="auto"/>
      </w:pPr>
      <w:r w:rsidRPr="00A3270F">
        <w:t>You will:</w:t>
      </w:r>
    </w:p>
    <w:p w14:paraId="3BCA11A5" w14:textId="77777777" w:rsidR="000E25F3" w:rsidRPr="00A3270F" w:rsidRDefault="000E25F3" w:rsidP="00442DE3">
      <w:pPr>
        <w:spacing w:after="0" w:line="240" w:lineRule="auto"/>
      </w:pPr>
    </w:p>
    <w:p w14:paraId="04DAC00A" w14:textId="77777777" w:rsidR="00D4085C" w:rsidRDefault="00D4085C" w:rsidP="00442DE3">
      <w:pPr>
        <w:pStyle w:val="NormalWeb"/>
        <w:numPr>
          <w:ilvl w:val="0"/>
          <w:numId w:val="14"/>
        </w:numPr>
        <w:spacing w:before="0" w:beforeAutospacing="0" w:after="0" w:afterAutospacing="0"/>
        <w:jc w:val="both"/>
      </w:pPr>
      <w:r>
        <w:rPr>
          <w:rStyle w:val="Strong"/>
          <w:rFonts w:eastAsiaTheme="majorEastAsia"/>
        </w:rPr>
        <w:t>Gain Access to Data</w:t>
      </w:r>
      <w:r>
        <w:t> from multiple sources to build a unified view, breaking down data silos and enabling comprehensive analysis.</w:t>
      </w:r>
    </w:p>
    <w:p w14:paraId="570602C4" w14:textId="77777777" w:rsidR="00D4085C" w:rsidRDefault="00D4085C" w:rsidP="00442DE3">
      <w:pPr>
        <w:pStyle w:val="NormalWeb"/>
        <w:numPr>
          <w:ilvl w:val="0"/>
          <w:numId w:val="14"/>
        </w:numPr>
        <w:spacing w:before="0" w:beforeAutospacing="0" w:after="0" w:afterAutospacing="0"/>
        <w:jc w:val="both"/>
      </w:pPr>
      <w:r>
        <w:rPr>
          <w:rStyle w:val="Strong"/>
          <w:rFonts w:eastAsiaTheme="majorEastAsia"/>
        </w:rPr>
        <w:t>Create and publish data products</w:t>
      </w:r>
      <w:r>
        <w:t> for actionable insights, empowering other departments to be able to provide timely, data-driven decision-making feedback.</w:t>
      </w:r>
    </w:p>
    <w:p w14:paraId="1CA50FD1" w14:textId="77777777" w:rsidR="00D4085C" w:rsidRDefault="00D4085C" w:rsidP="00442DE3">
      <w:pPr>
        <w:pStyle w:val="NormalWeb"/>
        <w:numPr>
          <w:ilvl w:val="0"/>
          <w:numId w:val="14"/>
        </w:numPr>
        <w:spacing w:before="0" w:beforeAutospacing="0" w:after="0" w:afterAutospacing="0"/>
        <w:jc w:val="both"/>
      </w:pPr>
      <w:r>
        <w:rPr>
          <w:rStyle w:val="Strong"/>
          <w:rFonts w:eastAsiaTheme="majorEastAsia"/>
        </w:rPr>
        <w:t>Securely share selected datasets</w:t>
      </w:r>
      <w:r>
        <w:t> across departments, such as marketing, to support campaign planning while maintaining data governance and privacy.</w:t>
      </w:r>
    </w:p>
    <w:p w14:paraId="7FD60F2D" w14:textId="77777777" w:rsidR="00A3270F" w:rsidRDefault="00A3270F" w:rsidP="00442DE3">
      <w:pPr>
        <w:pStyle w:val="NormalWeb"/>
        <w:spacing w:before="0" w:beforeAutospacing="0" w:after="0" w:afterAutospacing="0"/>
        <w:jc w:val="both"/>
      </w:pPr>
    </w:p>
    <w:p w14:paraId="035C8D03" w14:textId="371D731E" w:rsidR="00D4085C" w:rsidRDefault="00D4085C" w:rsidP="00442DE3">
      <w:pPr>
        <w:pStyle w:val="NormalWeb"/>
        <w:spacing w:before="0" w:beforeAutospacing="0" w:after="0" w:afterAutospacing="0"/>
        <w:jc w:val="both"/>
      </w:pPr>
      <w:r>
        <w:t>By the end of this workshop, you'll understand how </w:t>
      </w:r>
      <w:r>
        <w:rPr>
          <w:rStyle w:val="Strong"/>
          <w:rFonts w:eastAsiaTheme="majorEastAsia"/>
        </w:rPr>
        <w:t>Oracle’s Data Platform</w:t>
      </w:r>
      <w:r>
        <w:t> provides a </w:t>
      </w:r>
      <w:r>
        <w:rPr>
          <w:rStyle w:val="Strong"/>
          <w:rFonts w:eastAsiaTheme="majorEastAsia"/>
        </w:rPr>
        <w:t>scalable, future-ready foundation</w:t>
      </w:r>
      <w:r>
        <w:t> for financial organizations seeking to:</w:t>
      </w:r>
    </w:p>
    <w:p w14:paraId="3B9393E4" w14:textId="77777777" w:rsidR="00A3270F" w:rsidRDefault="00A3270F" w:rsidP="00442DE3">
      <w:pPr>
        <w:pStyle w:val="NormalWeb"/>
        <w:spacing w:before="0" w:beforeAutospacing="0" w:after="0" w:afterAutospacing="0"/>
        <w:jc w:val="both"/>
      </w:pPr>
    </w:p>
    <w:p w14:paraId="109A5587" w14:textId="77777777" w:rsidR="00D4085C" w:rsidRDefault="00D4085C" w:rsidP="00442DE3">
      <w:pPr>
        <w:pStyle w:val="NormalWeb"/>
        <w:spacing w:before="0" w:beforeAutospacing="0" w:after="0" w:afterAutospacing="0"/>
        <w:ind w:left="360"/>
        <w:jc w:val="both"/>
      </w:pPr>
      <w:r>
        <w:rPr>
          <w:rFonts w:ascii="Apple Color Emoji" w:hAnsi="Apple Color Emoji" w:cs="Apple Color Emoji"/>
        </w:rPr>
        <w:t>✅</w:t>
      </w:r>
      <w:r>
        <w:t xml:space="preserve"> Increase agility</w:t>
      </w:r>
    </w:p>
    <w:p w14:paraId="0BCFE0AE" w14:textId="77777777" w:rsidR="00D4085C" w:rsidRDefault="00D4085C" w:rsidP="00442DE3">
      <w:pPr>
        <w:pStyle w:val="NormalWeb"/>
        <w:spacing w:before="0" w:beforeAutospacing="0" w:after="0" w:afterAutospacing="0"/>
        <w:ind w:left="360"/>
        <w:jc w:val="both"/>
      </w:pPr>
      <w:r>
        <w:rPr>
          <w:rFonts w:ascii="Apple Color Emoji" w:hAnsi="Apple Color Emoji" w:cs="Apple Color Emoji"/>
        </w:rPr>
        <w:t>✅</w:t>
      </w:r>
      <w:r>
        <w:t xml:space="preserve"> Enhance collaboration</w:t>
      </w:r>
    </w:p>
    <w:p w14:paraId="40EB355F" w14:textId="77777777" w:rsidR="00D4085C" w:rsidRDefault="00D4085C" w:rsidP="00442DE3">
      <w:pPr>
        <w:pStyle w:val="NormalWeb"/>
        <w:spacing w:before="0" w:beforeAutospacing="0" w:after="0" w:afterAutospacing="0"/>
        <w:ind w:left="360"/>
        <w:jc w:val="both"/>
      </w:pPr>
      <w:r>
        <w:rPr>
          <w:rFonts w:ascii="Apple Color Emoji" w:hAnsi="Apple Color Emoji" w:cs="Apple Color Emoji"/>
        </w:rPr>
        <w:t>✅</w:t>
      </w:r>
      <w:r>
        <w:t xml:space="preserve"> Drive business success through data driven decision making</w:t>
      </w:r>
    </w:p>
    <w:p w14:paraId="133BF1F5" w14:textId="77777777" w:rsidR="000E25F3" w:rsidRDefault="000E25F3" w:rsidP="00442DE3">
      <w:pPr>
        <w:pStyle w:val="NormalWeb"/>
        <w:spacing w:before="0" w:beforeAutospacing="0" w:after="0" w:afterAutospacing="0"/>
        <w:jc w:val="both"/>
      </w:pPr>
    </w:p>
    <w:p w14:paraId="0A18EAAE" w14:textId="7DBB318D" w:rsidR="002010A9" w:rsidRDefault="002010A9" w:rsidP="00442DE3">
      <w:pPr>
        <w:pStyle w:val="NormalWeb"/>
        <w:spacing w:before="0" w:beforeAutospacing="0" w:after="0" w:afterAutospacing="0"/>
        <w:ind w:left="360"/>
        <w:jc w:val="both"/>
      </w:pPr>
      <w:r w:rsidRPr="002010A9">
        <w:rPr>
          <w:noProof/>
        </w:rPr>
        <w:lastRenderedPageBreak/>
        <w:drawing>
          <wp:inline distT="0" distB="0" distL="0" distR="0" wp14:anchorId="1168DE78" wp14:editId="7327FFFD">
            <wp:extent cx="5943600" cy="3542665"/>
            <wp:effectExtent l="0" t="0" r="0" b="635"/>
            <wp:docPr id="468783921" name="Picture 1">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83921" name="Picture 1">
                      <a:hlinkClick r:id="rId7"/>
                    </pic:cNvPr>
                    <pic:cNvPicPr/>
                  </pic:nvPicPr>
                  <pic:blipFill>
                    <a:blip r:embed="rId8"/>
                    <a:stretch>
                      <a:fillRect/>
                    </a:stretch>
                  </pic:blipFill>
                  <pic:spPr>
                    <a:xfrm>
                      <a:off x="0" y="0"/>
                      <a:ext cx="5943600" cy="3542665"/>
                    </a:xfrm>
                    <a:prstGeom prst="rect">
                      <a:avLst/>
                    </a:prstGeom>
                  </pic:spPr>
                </pic:pic>
              </a:graphicData>
            </a:graphic>
          </wp:inline>
        </w:drawing>
      </w:r>
    </w:p>
    <w:p w14:paraId="208E69A6" w14:textId="77777777" w:rsidR="002010A9" w:rsidRDefault="002010A9" w:rsidP="00442DE3">
      <w:pPr>
        <w:pStyle w:val="NormalWeb"/>
        <w:spacing w:before="0" w:beforeAutospacing="0" w:after="0" w:afterAutospacing="0"/>
        <w:jc w:val="both"/>
      </w:pPr>
    </w:p>
    <w:p w14:paraId="1A6B6644" w14:textId="77777777" w:rsidR="00D4085C" w:rsidRPr="004B2484" w:rsidRDefault="00D4085C" w:rsidP="00442DE3">
      <w:pPr>
        <w:pStyle w:val="Heading3"/>
        <w:spacing w:before="0" w:after="0" w:line="240" w:lineRule="auto"/>
      </w:pPr>
      <w:r w:rsidRPr="004B2484">
        <w:rPr>
          <w:rStyle w:val="Strong"/>
          <w:b w:val="0"/>
          <w:bCs w:val="0"/>
        </w:rPr>
        <w:t>Objectives</w:t>
      </w:r>
    </w:p>
    <w:p w14:paraId="253EEFA2" w14:textId="77777777" w:rsidR="00D4085C" w:rsidRDefault="00D4085C" w:rsidP="00442DE3">
      <w:pPr>
        <w:pStyle w:val="NormalWeb"/>
        <w:spacing w:before="0" w:beforeAutospacing="0" w:after="0" w:afterAutospacing="0"/>
        <w:ind w:left="360"/>
        <w:jc w:val="both"/>
      </w:pPr>
      <w:r>
        <w:t>This workshop is divided into two key sections, each designed to provide a unique, hands-on experience with </w:t>
      </w:r>
      <w:r>
        <w:rPr>
          <w:rStyle w:val="Strong"/>
          <w:rFonts w:eastAsiaTheme="majorEastAsia"/>
        </w:rPr>
        <w:t>Oracle’s Data Platform</w:t>
      </w:r>
      <w:r>
        <w:t>:</w:t>
      </w:r>
    </w:p>
    <w:p w14:paraId="7A7BE4C7" w14:textId="55D472AE" w:rsidR="00D4085C" w:rsidRDefault="00D4085C" w:rsidP="00442DE3">
      <w:pPr>
        <w:pStyle w:val="Heading3"/>
        <w:spacing w:before="0" w:after="0" w:line="240" w:lineRule="auto"/>
        <w:ind w:left="360"/>
      </w:pPr>
      <w:r>
        <w:t>1️</w:t>
      </w:r>
      <w:r>
        <w:rPr>
          <w:rFonts w:ascii="Segoe UI Symbol" w:hAnsi="Segoe UI Symbol" w:cs="Segoe UI Symbol"/>
        </w:rPr>
        <w:t>⃣</w:t>
      </w:r>
      <w:r>
        <w:t> </w:t>
      </w:r>
      <w:r>
        <w:rPr>
          <w:rStyle w:val="Strong"/>
          <w:b w:val="0"/>
          <w:bCs w:val="0"/>
        </w:rPr>
        <w:t>Demo Experience: Real-World Application Simulation</w:t>
      </w:r>
    </w:p>
    <w:p w14:paraId="7E0498B4" w14:textId="77777777" w:rsidR="00D4085C" w:rsidRDefault="00D4085C" w:rsidP="00442DE3">
      <w:pPr>
        <w:pStyle w:val="NormalWeb"/>
        <w:spacing w:before="0" w:beforeAutospacing="0" w:after="0" w:afterAutospacing="0"/>
        <w:ind w:left="360"/>
        <w:jc w:val="both"/>
      </w:pPr>
      <w:r>
        <w:t>Gain practical insight into how </w:t>
      </w:r>
      <w:r>
        <w:rPr>
          <w:rStyle w:val="Strong"/>
          <w:rFonts w:eastAsiaTheme="majorEastAsia"/>
        </w:rPr>
        <w:t>data products</w:t>
      </w:r>
      <w:r>
        <w:t> are used within a </w:t>
      </w:r>
      <w:r>
        <w:rPr>
          <w:rStyle w:val="Strong"/>
          <w:rFonts w:eastAsiaTheme="majorEastAsia"/>
        </w:rPr>
        <w:t>Loan Management Application</w:t>
      </w:r>
      <w:r>
        <w:t>.</w:t>
      </w:r>
    </w:p>
    <w:p w14:paraId="11633FAF" w14:textId="77777777" w:rsidR="00D4085C" w:rsidRDefault="00D4085C" w:rsidP="00442DE3">
      <w:pPr>
        <w:pStyle w:val="NormalWeb"/>
        <w:spacing w:before="0" w:beforeAutospacing="0" w:after="0" w:afterAutospacing="0"/>
        <w:ind w:left="360"/>
        <w:jc w:val="both"/>
      </w:pPr>
      <w:r>
        <w:t>In this section, you will:</w:t>
      </w:r>
    </w:p>
    <w:p w14:paraId="278ECDA7" w14:textId="77777777" w:rsidR="00D4085C" w:rsidRDefault="00D4085C" w:rsidP="00442DE3">
      <w:pPr>
        <w:spacing w:after="0" w:line="240" w:lineRule="auto"/>
        <w:ind w:left="360"/>
        <w:jc w:val="both"/>
      </w:pPr>
      <w:r>
        <w:t>Interact with the application from the perspective of different user personas — </w:t>
      </w:r>
      <w:r>
        <w:rPr>
          <w:rStyle w:val="Strong"/>
        </w:rPr>
        <w:t>Loan Officer</w:t>
      </w:r>
      <w:r>
        <w:t> and, </w:t>
      </w:r>
      <w:r>
        <w:rPr>
          <w:rStyle w:val="Strong"/>
        </w:rPr>
        <w:t>Risk Management Officer</w:t>
      </w:r>
      <w:r>
        <w:t>.</w:t>
      </w:r>
    </w:p>
    <w:p w14:paraId="2C745889" w14:textId="77777777" w:rsidR="00D4085C" w:rsidRDefault="00D4085C" w:rsidP="00442DE3">
      <w:pPr>
        <w:spacing w:after="0" w:line="240" w:lineRule="auto"/>
        <w:ind w:left="360"/>
        <w:jc w:val="both"/>
      </w:pPr>
      <w:r>
        <w:t>Follow user stories that demonstrate how having near real-time access to enterprise-wide data truly drives data-driven decisions for a competitive edge.</w:t>
      </w:r>
    </w:p>
    <w:p w14:paraId="06754395" w14:textId="77777777" w:rsidR="00D4085C" w:rsidRDefault="00D4085C" w:rsidP="00442DE3">
      <w:pPr>
        <w:spacing w:after="0" w:line="240" w:lineRule="auto"/>
        <w:ind w:left="360"/>
        <w:jc w:val="both"/>
      </w:pPr>
      <w:r>
        <w:t>Understand how each role consumes data products and provides feedback that enhances </w:t>
      </w:r>
      <w:r>
        <w:rPr>
          <w:rStyle w:val="Strong"/>
        </w:rPr>
        <w:t>operational efficiency</w:t>
      </w:r>
      <w:r>
        <w:t>, </w:t>
      </w:r>
      <w:r>
        <w:rPr>
          <w:rStyle w:val="Strong"/>
        </w:rPr>
        <w:t>risk assessment</w:t>
      </w:r>
      <w:r>
        <w:t>, and </w:t>
      </w:r>
      <w:r>
        <w:rPr>
          <w:rStyle w:val="Strong"/>
        </w:rPr>
        <w:t>the efficiency of marketing campaigns</w:t>
      </w:r>
      <w:r>
        <w:t>.</w:t>
      </w:r>
    </w:p>
    <w:p w14:paraId="5BAE6D5D" w14:textId="77777777" w:rsidR="00D4085C" w:rsidRDefault="00D4085C" w:rsidP="00442DE3">
      <w:pPr>
        <w:pStyle w:val="Heading3"/>
        <w:spacing w:before="0" w:after="0" w:line="240" w:lineRule="auto"/>
        <w:ind w:left="360"/>
      </w:pPr>
      <w:r>
        <w:t>2️</w:t>
      </w:r>
      <w:r>
        <w:rPr>
          <w:rFonts w:ascii="Segoe UI Symbol" w:hAnsi="Segoe UI Symbol" w:cs="Segoe UI Symbol"/>
        </w:rPr>
        <w:t>⃣</w:t>
      </w:r>
      <w:r>
        <w:t> </w:t>
      </w:r>
      <w:r>
        <w:rPr>
          <w:rStyle w:val="Strong"/>
          <w:b w:val="0"/>
          <w:bCs w:val="0"/>
        </w:rPr>
        <w:t>Hands-On Data Engineering &amp; Management Tasks</w:t>
      </w:r>
    </w:p>
    <w:p w14:paraId="4DA67881" w14:textId="77777777" w:rsidR="00D4085C" w:rsidRDefault="00D4085C" w:rsidP="00442DE3">
      <w:pPr>
        <w:pStyle w:val="NormalWeb"/>
        <w:spacing w:before="0" w:beforeAutospacing="0" w:after="0" w:afterAutospacing="0"/>
        <w:ind w:left="360"/>
        <w:jc w:val="both"/>
      </w:pPr>
      <w:r>
        <w:t>Apply your skills through guided development tasks that simulate real-world data requests.</w:t>
      </w:r>
    </w:p>
    <w:p w14:paraId="0669C00A" w14:textId="77777777" w:rsidR="00D4085C" w:rsidRDefault="00D4085C" w:rsidP="00442DE3">
      <w:pPr>
        <w:pStyle w:val="NormalWeb"/>
        <w:spacing w:before="0" w:beforeAutospacing="0" w:after="0" w:afterAutospacing="0"/>
        <w:ind w:left="360"/>
        <w:jc w:val="both"/>
      </w:pPr>
      <w:r>
        <w:t>In this section, you will:</w:t>
      </w:r>
    </w:p>
    <w:p w14:paraId="21F8E493" w14:textId="77777777" w:rsidR="00D4085C" w:rsidRDefault="00D4085C" w:rsidP="00442DE3">
      <w:pPr>
        <w:spacing w:after="0" w:line="240" w:lineRule="auto"/>
        <w:ind w:left="360"/>
        <w:jc w:val="both"/>
      </w:pPr>
      <w:r>
        <w:t>Receive a set of </w:t>
      </w:r>
      <w:r>
        <w:rPr>
          <w:rStyle w:val="Strong"/>
        </w:rPr>
        <w:t>enhancement requests</w:t>
      </w:r>
      <w:r>
        <w:t> designed to support new requests for data access.</w:t>
      </w:r>
    </w:p>
    <w:p w14:paraId="6465A3EE" w14:textId="77777777" w:rsidR="00D4085C" w:rsidRDefault="00D4085C" w:rsidP="00442DE3">
      <w:pPr>
        <w:spacing w:after="0" w:line="240" w:lineRule="auto"/>
        <w:ind w:left="360"/>
        <w:jc w:val="both"/>
      </w:pPr>
      <w:r>
        <w:t>Perform </w:t>
      </w:r>
      <w:r>
        <w:rPr>
          <w:rStyle w:val="Strong"/>
        </w:rPr>
        <w:t>data discovery</w:t>
      </w:r>
      <w:r>
        <w:t>, </w:t>
      </w:r>
      <w:r>
        <w:rPr>
          <w:rStyle w:val="Strong"/>
        </w:rPr>
        <w:t>data transformation</w:t>
      </w:r>
      <w:r>
        <w:t>, and </w:t>
      </w:r>
      <w:r>
        <w:rPr>
          <w:rStyle w:val="Strong"/>
        </w:rPr>
        <w:t>data sharing</w:t>
      </w:r>
      <w:r>
        <w:t> tasks to fulfil those requests.</w:t>
      </w:r>
    </w:p>
    <w:p w14:paraId="2A4EDB12" w14:textId="77777777" w:rsidR="00D4085C" w:rsidRDefault="00D4085C" w:rsidP="00442DE3">
      <w:pPr>
        <w:spacing w:after="0" w:line="240" w:lineRule="auto"/>
        <w:ind w:left="360"/>
        <w:jc w:val="both"/>
      </w:pPr>
      <w:r>
        <w:t>Use </w:t>
      </w:r>
      <w:r>
        <w:rPr>
          <w:rStyle w:val="Strong"/>
        </w:rPr>
        <w:t>integrated data platform tools</w:t>
      </w:r>
      <w:r>
        <w:t> to </w:t>
      </w:r>
      <w:r>
        <w:rPr>
          <w:rStyle w:val="Strong"/>
        </w:rPr>
        <w:t>manage data access</w:t>
      </w:r>
      <w:r>
        <w:t>, </w:t>
      </w:r>
      <w:r>
        <w:rPr>
          <w:rStyle w:val="Strong"/>
        </w:rPr>
        <w:t>improve data quality</w:t>
      </w:r>
      <w:r>
        <w:t>, and deliver </w:t>
      </w:r>
      <w:r>
        <w:rPr>
          <w:rStyle w:val="Strong"/>
        </w:rPr>
        <w:t>fit-for-purpose data products</w:t>
      </w:r>
      <w:r>
        <w:t>.</w:t>
      </w:r>
    </w:p>
    <w:p w14:paraId="2E3713D0" w14:textId="77777777" w:rsidR="00D4085C" w:rsidRPr="004B2484" w:rsidRDefault="00D4085C" w:rsidP="00442DE3">
      <w:pPr>
        <w:pStyle w:val="Heading3"/>
        <w:spacing w:before="0" w:after="0" w:line="240" w:lineRule="auto"/>
      </w:pPr>
      <w:r w:rsidRPr="004B2484">
        <w:rPr>
          <w:rStyle w:val="Strong"/>
          <w:b w:val="0"/>
          <w:bCs w:val="0"/>
        </w:rPr>
        <w:lastRenderedPageBreak/>
        <w:t>Prerequisites</w:t>
      </w:r>
    </w:p>
    <w:p w14:paraId="11FFD6FA" w14:textId="77777777" w:rsidR="00D4085C" w:rsidRDefault="00D4085C" w:rsidP="00442DE3">
      <w:pPr>
        <w:pStyle w:val="NormalWeb"/>
        <w:spacing w:before="0" w:beforeAutospacing="0" w:after="0" w:afterAutospacing="0"/>
        <w:ind w:left="360"/>
        <w:jc w:val="both"/>
      </w:pPr>
      <w:r>
        <w:t>This lab assumes you have:</w:t>
      </w:r>
    </w:p>
    <w:p w14:paraId="1EE6E214" w14:textId="77777777" w:rsidR="00D4085C" w:rsidRDefault="00D4085C" w:rsidP="00442DE3">
      <w:pPr>
        <w:pStyle w:val="ListParagraph"/>
        <w:numPr>
          <w:ilvl w:val="0"/>
          <w:numId w:val="9"/>
        </w:numPr>
        <w:spacing w:after="0" w:line="240" w:lineRule="auto"/>
        <w:jc w:val="both"/>
      </w:pPr>
      <w:r>
        <w:t xml:space="preserve">An Oracle account to submit </w:t>
      </w:r>
      <w:proofErr w:type="spellStart"/>
      <w:r>
        <w:t>your</w:t>
      </w:r>
      <w:proofErr w:type="spellEnd"/>
      <w:r>
        <w:t xml:space="preserve"> a </w:t>
      </w:r>
      <w:proofErr w:type="spellStart"/>
      <w:r>
        <w:t>LiveLabs</w:t>
      </w:r>
      <w:proofErr w:type="spellEnd"/>
      <w:r>
        <w:t xml:space="preserve"> Sandbox reservation.</w:t>
      </w:r>
    </w:p>
    <w:p w14:paraId="1A7BE805" w14:textId="77777777" w:rsidR="00D4085C" w:rsidRDefault="00D4085C" w:rsidP="00442DE3">
      <w:pPr>
        <w:pStyle w:val="ListParagraph"/>
        <w:numPr>
          <w:ilvl w:val="0"/>
          <w:numId w:val="9"/>
        </w:numPr>
        <w:spacing w:after="0" w:line="240" w:lineRule="auto"/>
        <w:jc w:val="both"/>
      </w:pPr>
      <w:r>
        <w:t>Basic knowledge of Oracle Database.</w:t>
      </w:r>
    </w:p>
    <w:p w14:paraId="1E80B79F" w14:textId="77777777" w:rsidR="00D4085C" w:rsidRDefault="00BD0D9F" w:rsidP="00442DE3">
      <w:pPr>
        <w:spacing w:after="0" w:line="240" w:lineRule="auto"/>
        <w:ind w:left="360"/>
      </w:pPr>
      <w:r>
        <w:rPr>
          <w:noProof/>
        </w:rPr>
        <w:pict w14:anchorId="0ED3B429">
          <v:rect id="_x0000_i1027" alt="" style="width:432.9pt;height:.05pt;mso-width-percent:0;mso-height-percent:0;mso-width-percent:0;mso-height-percent:0" o:hrpct="962" o:hralign="center" o:hrstd="t" o:hr="t" fillcolor="#a0a0a0" stroked="f"/>
        </w:pict>
      </w:r>
    </w:p>
    <w:p w14:paraId="4B112441" w14:textId="77777777" w:rsidR="00D4085C" w:rsidRPr="00D4085C" w:rsidRDefault="00D4085C" w:rsidP="00442DE3">
      <w:pPr>
        <w:pStyle w:val="Heading3"/>
        <w:spacing w:before="0" w:after="0" w:line="240" w:lineRule="auto"/>
      </w:pPr>
      <w:r w:rsidRPr="00D4085C">
        <w:rPr>
          <w:rStyle w:val="Strong"/>
          <w:b w:val="0"/>
          <w:bCs w:val="0"/>
        </w:rPr>
        <w:t>Key Terms</w:t>
      </w:r>
    </w:p>
    <w:p w14:paraId="6BA8B51E" w14:textId="77777777" w:rsidR="00D4085C" w:rsidRDefault="00BD0D9F" w:rsidP="00442DE3">
      <w:pPr>
        <w:spacing w:after="0" w:line="240" w:lineRule="auto"/>
        <w:ind w:left="360"/>
      </w:pPr>
      <w:r>
        <w:rPr>
          <w:noProof/>
        </w:rPr>
        <w:pict w14:anchorId="6AB3491B">
          <v:rect id="_x0000_i1026" alt="" style="width:432.9pt;height:.05pt;mso-width-percent:0;mso-height-percent:0;mso-width-percent:0;mso-height-percent:0" o:hrpct="962" o:hralign="center" o:hrstd="t" o:hr="t" fillcolor="#a0a0a0" stroked="f"/>
        </w:pict>
      </w:r>
    </w:p>
    <w:p w14:paraId="42392221" w14:textId="77777777" w:rsidR="00D4085C" w:rsidRDefault="00D4085C" w:rsidP="00442DE3">
      <w:pPr>
        <w:pStyle w:val="Heading4"/>
        <w:spacing w:before="0" w:after="0" w:line="240" w:lineRule="auto"/>
        <w:ind w:left="360"/>
      </w:pPr>
      <w:r>
        <w:rPr>
          <w:rStyle w:val="Strong"/>
          <w:b w:val="0"/>
          <w:bCs w:val="0"/>
        </w:rPr>
        <w:t>About Oracle Autonomous Database (ADB)</w:t>
      </w:r>
    </w:p>
    <w:p w14:paraId="24DF2AED" w14:textId="77777777" w:rsidR="00D4085C" w:rsidRDefault="00D4085C" w:rsidP="00442DE3">
      <w:pPr>
        <w:pStyle w:val="NormalWeb"/>
        <w:spacing w:before="0" w:beforeAutospacing="0" w:after="0" w:afterAutospacing="0"/>
        <w:ind w:left="360"/>
        <w:jc w:val="both"/>
      </w:pPr>
      <w:r>
        <w:t xml:space="preserve">Oracle Autonomous Database is a converged, </w:t>
      </w:r>
      <w:proofErr w:type="spellStart"/>
      <w:r>
        <w:t>multimodel</w:t>
      </w:r>
      <w:proofErr w:type="spellEnd"/>
      <w:r>
        <w:t xml:space="preserve"> platform that enables users to seamlessly work with both structured and unstructured data, including external sources — all within a single, unified environment. This integrated approach eliminates the need for multiple specialized databases, significantly simplifying data architecture and management. With support for all data types and workloads, Autonomous Database allows you to perform a wide range of analytics — from traditional SQL queries to machine learning and spatial analysis — across internal and external data sources. This unification empowers organizations to drive faster insights while reducing complexity and operational overhead.</w:t>
      </w:r>
    </w:p>
    <w:p w14:paraId="207E7EE5" w14:textId="77777777" w:rsidR="00D4085C" w:rsidRDefault="00D4085C" w:rsidP="00442DE3">
      <w:pPr>
        <w:pStyle w:val="Heading4"/>
        <w:spacing w:before="0" w:after="0" w:line="240" w:lineRule="auto"/>
        <w:ind w:left="360"/>
      </w:pPr>
      <w:r>
        <w:rPr>
          <w:rStyle w:val="Strong"/>
          <w:b w:val="0"/>
          <w:bCs w:val="0"/>
        </w:rPr>
        <w:t>About Data Warehouse</w:t>
      </w:r>
    </w:p>
    <w:p w14:paraId="2FD6E4E5" w14:textId="77777777" w:rsidR="00D4085C" w:rsidRDefault="00D4085C" w:rsidP="00442DE3">
      <w:pPr>
        <w:pStyle w:val="NormalWeb"/>
        <w:spacing w:before="0" w:beforeAutospacing="0" w:after="0" w:afterAutospacing="0"/>
        <w:ind w:left="360"/>
        <w:jc w:val="both"/>
      </w:pPr>
      <w:r>
        <w:t>A data warehouse stores structured, cleaned, and preprocessed data for business intelligence and analytics. Primarily used for business intelligence (BI) and reporting, providing historical data analysis for trends and insights.</w:t>
      </w:r>
    </w:p>
    <w:p w14:paraId="6217E687" w14:textId="77777777" w:rsidR="00D4085C" w:rsidRDefault="00D4085C" w:rsidP="00442DE3">
      <w:pPr>
        <w:pStyle w:val="Heading4"/>
        <w:spacing w:before="0" w:after="0" w:line="240" w:lineRule="auto"/>
        <w:ind w:left="360"/>
      </w:pPr>
      <w:r>
        <w:rPr>
          <w:rStyle w:val="Strong"/>
          <w:b w:val="0"/>
          <w:bCs w:val="0"/>
        </w:rPr>
        <w:t>About Data Lake</w:t>
      </w:r>
    </w:p>
    <w:p w14:paraId="49F3B1DE" w14:textId="77777777" w:rsidR="00D4085C" w:rsidRDefault="00D4085C" w:rsidP="00442DE3">
      <w:pPr>
        <w:pStyle w:val="NormalWeb"/>
        <w:spacing w:before="0" w:beforeAutospacing="0" w:after="0" w:afterAutospacing="0"/>
        <w:ind w:left="360"/>
        <w:jc w:val="both"/>
      </w:pPr>
      <w:r>
        <w:t xml:space="preserve">A data lake is a substantial repository designed to store a wide variety of data, such as text, images, and videos, in their original and unstructured formats. Rather than categorizing or formatting the data up front, everything is gathered into one “pool.” This flexible approach allows analysts and researchers to determine how best to structure and interpret the data </w:t>
      </w:r>
      <w:proofErr w:type="gramStart"/>
      <w:r>
        <w:t>later on</w:t>
      </w:r>
      <w:proofErr w:type="gramEnd"/>
      <w:r>
        <w:t>. However, maintaining clear governance and organization is crucial to prevent the data lake from becoming a disorganized “data swamp.”</w:t>
      </w:r>
    </w:p>
    <w:p w14:paraId="24FB6FE9" w14:textId="77777777" w:rsidR="00D4085C" w:rsidRDefault="00D4085C" w:rsidP="00442DE3">
      <w:pPr>
        <w:pStyle w:val="Heading4"/>
        <w:spacing w:before="0" w:after="0" w:line="240" w:lineRule="auto"/>
        <w:ind w:left="360"/>
      </w:pPr>
      <w:r>
        <w:rPr>
          <w:rStyle w:val="Strong"/>
          <w:b w:val="0"/>
          <w:bCs w:val="0"/>
        </w:rPr>
        <w:t>About Data Lakehouse</w:t>
      </w:r>
    </w:p>
    <w:p w14:paraId="5D010473" w14:textId="77777777" w:rsidR="00D4085C" w:rsidRDefault="00D4085C" w:rsidP="00442DE3">
      <w:pPr>
        <w:pStyle w:val="NormalWeb"/>
        <w:spacing w:before="0" w:beforeAutospacing="0" w:after="0" w:afterAutospacing="0"/>
        <w:ind w:left="360"/>
        <w:jc w:val="both"/>
      </w:pPr>
      <w:r>
        <w:t>Combines the flexibility of a data lake with the data management and querying capabilities of a data warehouse. This hybrid approach allows users to determine how best to structure and interpret the data, while still benefiting from higher reliability and query efficiency. It is aimed at facilitating machine learning, business intelligence, and predictive analytics.</w:t>
      </w:r>
    </w:p>
    <w:p w14:paraId="0B14A292" w14:textId="77777777" w:rsidR="00D4085C" w:rsidRDefault="00D4085C" w:rsidP="00442DE3">
      <w:pPr>
        <w:pStyle w:val="Heading4"/>
        <w:spacing w:before="0" w:after="0" w:line="240" w:lineRule="auto"/>
        <w:ind w:left="360"/>
      </w:pPr>
      <w:r>
        <w:rPr>
          <w:rStyle w:val="Strong"/>
          <w:b w:val="0"/>
          <w:bCs w:val="0"/>
        </w:rPr>
        <w:t>About Data Platform</w:t>
      </w:r>
    </w:p>
    <w:p w14:paraId="31AD7902" w14:textId="77777777" w:rsidR="00D4085C" w:rsidRDefault="00D4085C" w:rsidP="00442DE3">
      <w:pPr>
        <w:pStyle w:val="NormalWeb"/>
        <w:spacing w:before="0" w:beforeAutospacing="0" w:after="0" w:afterAutospacing="0"/>
        <w:ind w:left="360"/>
        <w:jc w:val="both"/>
      </w:pPr>
      <w:r>
        <w:t>A data platform is a technology solution that enables the collection, storage, cleaning, transformation, analysis and governance of data. Data platforms can include both hardware and software components. They make it easier for organizations to use their data to improve decision making and operations. Data platforms are increasingly more popular with the need for a centralized solution to meet today’s AI needs. AI applications and solutions need access to data in real time to enable better solutions and greater innovation.</w:t>
      </w:r>
    </w:p>
    <w:p w14:paraId="6707FD84" w14:textId="0484F1ED" w:rsidR="00D4085C" w:rsidRDefault="00D4085C" w:rsidP="00442DE3">
      <w:pPr>
        <w:pStyle w:val="NormalWeb"/>
        <w:spacing w:before="0" w:beforeAutospacing="0" w:after="0" w:afterAutospacing="0"/>
        <w:ind w:left="360"/>
      </w:pPr>
      <w:r>
        <w:lastRenderedPageBreak/>
        <w:fldChar w:fldCharType="begin"/>
      </w:r>
      <w:r>
        <w:instrText xml:space="preserve"> INCLUDEPICTURE "http://127.0.0.1:5500/dev-ai-data-platform/introduction/images/oracle-data-platform.png" \* MERGEFORMATINET </w:instrText>
      </w:r>
      <w:r>
        <w:fldChar w:fldCharType="separate"/>
      </w:r>
      <w:r>
        <w:rPr>
          <w:noProof/>
        </w:rPr>
        <w:drawing>
          <wp:inline distT="0" distB="0" distL="0" distR="0" wp14:anchorId="7B088432" wp14:editId="0E566A59">
            <wp:extent cx="5650992" cy="3008376"/>
            <wp:effectExtent l="0" t="0" r="635" b="1905"/>
            <wp:docPr id="1773051716" name="Picture 2" descr="Oracle Data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racle Data Platfor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50992" cy="3008376"/>
                    </a:xfrm>
                    <a:prstGeom prst="rect">
                      <a:avLst/>
                    </a:prstGeom>
                    <a:noFill/>
                    <a:ln>
                      <a:noFill/>
                    </a:ln>
                  </pic:spPr>
                </pic:pic>
              </a:graphicData>
            </a:graphic>
          </wp:inline>
        </w:drawing>
      </w:r>
      <w:r>
        <w:fldChar w:fldCharType="end"/>
      </w:r>
    </w:p>
    <w:p w14:paraId="3895AF35" w14:textId="31E6A6E8" w:rsidR="00D4085C" w:rsidRDefault="00D4085C" w:rsidP="00442DE3">
      <w:pPr>
        <w:pStyle w:val="NormalWeb"/>
        <w:spacing w:before="0" w:beforeAutospacing="0" w:after="0" w:afterAutospacing="0"/>
        <w:ind w:left="360"/>
      </w:pPr>
      <w:r>
        <w:fldChar w:fldCharType="begin"/>
      </w:r>
      <w:r>
        <w:instrText xml:space="preserve"> INCLUDEPICTURE "http://127.0.0.1:5500/dev-ai-data-platform/introduction/images/oracle-stategy-managing-data.png" \* MERGEFORMATINET </w:instrText>
      </w:r>
      <w:r>
        <w:fldChar w:fldCharType="separate"/>
      </w:r>
      <w:r>
        <w:rPr>
          <w:noProof/>
        </w:rPr>
        <w:drawing>
          <wp:inline distT="0" distB="0" distL="0" distR="0" wp14:anchorId="10C467E1" wp14:editId="636E0CFA">
            <wp:extent cx="5696712" cy="2871216"/>
            <wp:effectExtent l="0" t="0" r="5715" b="0"/>
            <wp:docPr id="1647826579" name="Picture 1" descr="Discovery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scovery Tim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96712" cy="2871216"/>
                    </a:xfrm>
                    <a:prstGeom prst="rect">
                      <a:avLst/>
                    </a:prstGeom>
                    <a:noFill/>
                    <a:ln>
                      <a:noFill/>
                    </a:ln>
                  </pic:spPr>
                </pic:pic>
              </a:graphicData>
            </a:graphic>
          </wp:inline>
        </w:drawing>
      </w:r>
      <w:r>
        <w:fldChar w:fldCharType="end"/>
      </w:r>
    </w:p>
    <w:p w14:paraId="616F6090" w14:textId="77777777" w:rsidR="00D4085C" w:rsidRDefault="00D4085C" w:rsidP="00442DE3">
      <w:pPr>
        <w:pStyle w:val="Heading4"/>
        <w:spacing w:before="0" w:after="0" w:line="240" w:lineRule="auto"/>
        <w:ind w:left="360"/>
      </w:pPr>
      <w:r>
        <w:rPr>
          <w:rStyle w:val="Strong"/>
          <w:b w:val="0"/>
          <w:bCs w:val="0"/>
        </w:rPr>
        <w:t>About Data Product</w:t>
      </w:r>
    </w:p>
    <w:p w14:paraId="08D86C20" w14:textId="77777777" w:rsidR="00D4085C" w:rsidRDefault="00D4085C" w:rsidP="00442DE3">
      <w:pPr>
        <w:pStyle w:val="NormalWeb"/>
        <w:spacing w:before="0" w:beforeAutospacing="0" w:after="0" w:afterAutospacing="0"/>
        <w:ind w:left="360"/>
        <w:jc w:val="both"/>
      </w:pPr>
      <w:r>
        <w:t>A data product is a curated, reusable data asset designed to address a specific business need or deliver actionable insights. It transforms raw data into trusted, consumable information that can be easily accessed and used across various applications, teams, and use cases — both internally and externally. Data products are built with quality, context, and usability in mind. They include essential elements such as metadata, data lineage, and governance policies to ensure trust, transparency, and consistency. By treating data as a product, organizations can scale data sharing, accelerate innovation, and enable data-driven decision-making across the enterprise.</w:t>
      </w:r>
    </w:p>
    <w:p w14:paraId="71B8CC1B" w14:textId="77777777" w:rsidR="00D4085C" w:rsidRDefault="00D4085C" w:rsidP="00442DE3">
      <w:pPr>
        <w:pStyle w:val="Heading4"/>
        <w:spacing w:before="0" w:after="0" w:line="240" w:lineRule="auto"/>
        <w:ind w:left="360"/>
      </w:pPr>
      <w:r>
        <w:rPr>
          <w:rStyle w:val="Strong"/>
          <w:b w:val="0"/>
          <w:bCs w:val="0"/>
        </w:rPr>
        <w:t>About Data Catalog</w:t>
      </w:r>
    </w:p>
    <w:p w14:paraId="597B28C2" w14:textId="77777777" w:rsidR="00D4085C" w:rsidRDefault="00D4085C" w:rsidP="00442DE3">
      <w:pPr>
        <w:pStyle w:val="NormalWeb"/>
        <w:spacing w:before="0" w:beforeAutospacing="0" w:after="0" w:afterAutospacing="0"/>
        <w:ind w:left="360"/>
        <w:jc w:val="both"/>
      </w:pPr>
      <w:r>
        <w:t xml:space="preserve">Oracle Cloud Infrastructure (OCI) Data Catalog is a fully managed, self-service solution for data discovery, governance, and metadata management across your enterprise data landscape. It provides a centralized, collaborative environment where users can manage technical, </w:t>
      </w:r>
      <w:r>
        <w:lastRenderedPageBreak/>
        <w:t>business, and operational metadata in one place. With Data Catalog, you can collect, organize, search, access, enrich, and activate metadata—making it easier to understand your data assets, ensure governance, and drive greater data utilization across your organization.</w:t>
      </w:r>
    </w:p>
    <w:p w14:paraId="64D78B8B" w14:textId="77777777" w:rsidR="00D4085C" w:rsidRDefault="00D4085C" w:rsidP="00442DE3">
      <w:pPr>
        <w:spacing w:after="0" w:line="240" w:lineRule="auto"/>
        <w:ind w:left="360"/>
      </w:pPr>
      <w:r>
        <w:t>Collapse All Tasks</w:t>
      </w:r>
    </w:p>
    <w:p w14:paraId="3C113102" w14:textId="77777777" w:rsidR="00D4085C" w:rsidRDefault="00D4085C" w:rsidP="00442DE3">
      <w:pPr>
        <w:pStyle w:val="Heading3"/>
        <w:spacing w:before="0" w:after="0" w:line="240" w:lineRule="auto"/>
        <w:ind w:left="360"/>
      </w:pPr>
      <w:r>
        <w:t>Learn More</w:t>
      </w:r>
    </w:p>
    <w:p w14:paraId="7A91E793" w14:textId="77777777" w:rsidR="00D4085C" w:rsidRDefault="00D4085C" w:rsidP="00442DE3">
      <w:pPr>
        <w:spacing w:after="0" w:line="240" w:lineRule="auto"/>
        <w:ind w:left="360"/>
      </w:pPr>
      <w:hyperlink r:id="rId11" w:tgtFrame="_blank" w:history="1">
        <w:r>
          <w:rPr>
            <w:rStyle w:val="Hyperlink"/>
            <w:color w:val="AE562C"/>
          </w:rPr>
          <w:t>The Catalog Tool</w:t>
        </w:r>
      </w:hyperlink>
    </w:p>
    <w:p w14:paraId="4A6DE80A" w14:textId="77777777" w:rsidR="00D4085C" w:rsidRDefault="00D4085C" w:rsidP="00442DE3">
      <w:pPr>
        <w:spacing w:after="0" w:line="240" w:lineRule="auto"/>
        <w:ind w:left="360"/>
      </w:pPr>
      <w:hyperlink r:id="rId12" w:tgtFrame="_blank" w:history="1">
        <w:r>
          <w:rPr>
            <w:rStyle w:val="Hyperlink"/>
            <w:color w:val="AE562C"/>
          </w:rPr>
          <w:t>Autonomous Database</w:t>
        </w:r>
      </w:hyperlink>
    </w:p>
    <w:p w14:paraId="756BA836" w14:textId="77777777" w:rsidR="00D4085C" w:rsidRDefault="00D4085C" w:rsidP="00442DE3">
      <w:pPr>
        <w:pStyle w:val="Heading3"/>
        <w:spacing w:before="0" w:after="0" w:line="240" w:lineRule="auto"/>
        <w:ind w:left="360"/>
      </w:pPr>
      <w:r>
        <w:t>Acknowledgements</w:t>
      </w:r>
    </w:p>
    <w:p w14:paraId="3E2124FD" w14:textId="77777777" w:rsidR="00D4085C" w:rsidRDefault="00D4085C" w:rsidP="00442DE3">
      <w:pPr>
        <w:spacing w:after="0" w:line="240" w:lineRule="auto"/>
        <w:ind w:left="360"/>
      </w:pPr>
      <w:r>
        <w:rPr>
          <w:rStyle w:val="Strong"/>
        </w:rPr>
        <w:t>Authors</w:t>
      </w:r>
      <w:r>
        <w:t> - Eddie Ambler, Otis Barr, Matt Kowalik, Ramona Magadan</w:t>
      </w:r>
    </w:p>
    <w:p w14:paraId="1894E40A" w14:textId="77777777" w:rsidR="00D4085C" w:rsidRDefault="00D4085C" w:rsidP="00442DE3">
      <w:pPr>
        <w:spacing w:after="0" w:line="240" w:lineRule="auto"/>
        <w:ind w:left="360"/>
      </w:pPr>
      <w:r>
        <w:rPr>
          <w:rStyle w:val="Strong"/>
        </w:rPr>
        <w:t>Contributors</w:t>
      </w:r>
      <w:r>
        <w:t> - Francis Regalado</w:t>
      </w:r>
    </w:p>
    <w:p w14:paraId="22FD1D37" w14:textId="77777777" w:rsidR="00D4085C" w:rsidRDefault="00D4085C" w:rsidP="00442DE3">
      <w:pPr>
        <w:spacing w:after="0" w:line="240" w:lineRule="auto"/>
        <w:ind w:left="360"/>
      </w:pPr>
      <w:r>
        <w:rPr>
          <w:rStyle w:val="Strong"/>
        </w:rPr>
        <w:t>Last Updated By/Date</w:t>
      </w:r>
      <w:r>
        <w:t> - 04/21/2025</w:t>
      </w:r>
    </w:p>
    <w:p w14:paraId="766532BA" w14:textId="7FA889B7" w:rsidR="000B1E90" w:rsidRDefault="000B1E90" w:rsidP="00442DE3">
      <w:pPr>
        <w:spacing w:after="0" w:line="240" w:lineRule="auto"/>
      </w:pPr>
      <w:r>
        <w:br w:type="page"/>
      </w:r>
    </w:p>
    <w:p w14:paraId="381EFBDC" w14:textId="77777777" w:rsidR="000B1E90" w:rsidRDefault="000B1E90" w:rsidP="00442DE3">
      <w:pPr>
        <w:pStyle w:val="Heading1"/>
        <w:spacing w:before="0" w:after="0" w:line="240" w:lineRule="auto"/>
      </w:pPr>
      <w:r>
        <w:lastRenderedPageBreak/>
        <w:t xml:space="preserve">Get started - Login to the </w:t>
      </w:r>
      <w:proofErr w:type="spellStart"/>
      <w:r>
        <w:t>LiveLabs</w:t>
      </w:r>
      <w:proofErr w:type="spellEnd"/>
      <w:r>
        <w:t xml:space="preserve"> Sandbox Environment</w:t>
      </w:r>
    </w:p>
    <w:p w14:paraId="17B0E677" w14:textId="77777777" w:rsidR="000B1E90" w:rsidRPr="000B1E90" w:rsidRDefault="000B1E90" w:rsidP="00442DE3">
      <w:pPr>
        <w:spacing w:after="0" w:line="240" w:lineRule="auto"/>
      </w:pPr>
      <w:r w:rsidRPr="000B1E90">
        <w:rPr>
          <w:highlight w:val="yellow"/>
        </w:rPr>
        <w:t>Estimated Lab Time: 5 minutes</w:t>
      </w:r>
    </w:p>
    <w:p w14:paraId="788617E7" w14:textId="77777777" w:rsidR="000B1E90" w:rsidRPr="000B1E90" w:rsidRDefault="000B1E90" w:rsidP="00442DE3">
      <w:pPr>
        <w:pStyle w:val="Heading2"/>
        <w:spacing w:before="0" w:after="0" w:line="240" w:lineRule="auto"/>
      </w:pPr>
      <w:r w:rsidRPr="000B1E90">
        <w:rPr>
          <w:rStyle w:val="Strong"/>
          <w:b w:val="0"/>
          <w:bCs w:val="0"/>
        </w:rPr>
        <w:t>Introduction</w:t>
      </w:r>
    </w:p>
    <w:p w14:paraId="4B4FED5B" w14:textId="77777777" w:rsidR="000B1E90" w:rsidRDefault="000B1E90" w:rsidP="00442DE3">
      <w:pPr>
        <w:pStyle w:val="NormalWeb"/>
        <w:spacing w:before="0" w:beforeAutospacing="0" w:after="0" w:afterAutospacing="0"/>
        <w:jc w:val="both"/>
      </w:pPr>
      <w:r>
        <w:t xml:space="preserve">Welcome to </w:t>
      </w:r>
      <w:proofErr w:type="spellStart"/>
      <w:r>
        <w:t>LiveLabs</w:t>
      </w:r>
      <w:proofErr w:type="spellEnd"/>
      <w:r>
        <w:t xml:space="preserve">. You have successfully created a </w:t>
      </w:r>
      <w:proofErr w:type="spellStart"/>
      <w:r>
        <w:t>LiveLabs</w:t>
      </w:r>
      <w:proofErr w:type="spellEnd"/>
      <w:r>
        <w:t xml:space="preserve"> Sandbox environment.</w:t>
      </w:r>
    </w:p>
    <w:p w14:paraId="5451A03D" w14:textId="77777777" w:rsidR="000B1E90" w:rsidRDefault="000B1E90" w:rsidP="00442DE3">
      <w:pPr>
        <w:pStyle w:val="NormalWeb"/>
        <w:spacing w:before="0" w:beforeAutospacing="0" w:after="0" w:afterAutospacing="0"/>
        <w:jc w:val="both"/>
      </w:pPr>
      <w:r>
        <w:t xml:space="preserve">In this lab, we will show you where you can find the login information and how to log in to the </w:t>
      </w:r>
      <w:proofErr w:type="spellStart"/>
      <w:r>
        <w:t>LiveLabs</w:t>
      </w:r>
      <w:proofErr w:type="spellEnd"/>
      <w:r>
        <w:t xml:space="preserve"> Sandbox.</w:t>
      </w:r>
    </w:p>
    <w:p w14:paraId="5A7D1861" w14:textId="77777777" w:rsidR="000B1E90" w:rsidRPr="000B1E90" w:rsidRDefault="000B1E90" w:rsidP="00442DE3">
      <w:pPr>
        <w:pStyle w:val="Heading2"/>
        <w:spacing w:before="0" w:after="0" w:line="240" w:lineRule="auto"/>
      </w:pPr>
      <w:r w:rsidRPr="000B1E90">
        <w:rPr>
          <w:rStyle w:val="Strong"/>
          <w:b w:val="0"/>
          <w:bCs w:val="0"/>
        </w:rPr>
        <w:t>Objectives</w:t>
      </w:r>
    </w:p>
    <w:p w14:paraId="0C1D2160" w14:textId="77777777" w:rsidR="000B1E90" w:rsidRDefault="000B1E90" w:rsidP="00442DE3">
      <w:pPr>
        <w:numPr>
          <w:ilvl w:val="0"/>
          <w:numId w:val="10"/>
        </w:numPr>
        <w:spacing w:after="0" w:line="240" w:lineRule="auto"/>
      </w:pPr>
      <w:r>
        <w:t xml:space="preserve">Login to </w:t>
      </w:r>
      <w:proofErr w:type="spellStart"/>
      <w:r>
        <w:t>LiveLabs</w:t>
      </w:r>
      <w:proofErr w:type="spellEnd"/>
      <w:r>
        <w:t xml:space="preserve"> Sandbox</w:t>
      </w:r>
    </w:p>
    <w:p w14:paraId="54961513" w14:textId="77777777" w:rsidR="000B1E90" w:rsidRDefault="000B1E90" w:rsidP="00442DE3">
      <w:pPr>
        <w:numPr>
          <w:ilvl w:val="0"/>
          <w:numId w:val="10"/>
        </w:numPr>
        <w:spacing w:after="0" w:line="240" w:lineRule="auto"/>
      </w:pPr>
      <w:r>
        <w:t xml:space="preserve">Find your </w:t>
      </w:r>
      <w:proofErr w:type="spellStart"/>
      <w:r>
        <w:t>LiveLabs</w:t>
      </w:r>
      <w:proofErr w:type="spellEnd"/>
      <w:r>
        <w:t xml:space="preserve"> Sandbox reservations</w:t>
      </w:r>
    </w:p>
    <w:p w14:paraId="266CB406" w14:textId="77777777" w:rsidR="000B1E90" w:rsidRPr="002010A9" w:rsidRDefault="000B1E90" w:rsidP="00442DE3">
      <w:pPr>
        <w:pStyle w:val="Heading2"/>
        <w:spacing w:before="0" w:after="0" w:line="240" w:lineRule="auto"/>
      </w:pPr>
      <w:r w:rsidRPr="002010A9">
        <w:t xml:space="preserve">Task 1: View Login Information and login to your </w:t>
      </w:r>
      <w:proofErr w:type="spellStart"/>
      <w:r w:rsidRPr="002010A9">
        <w:t>LiveLabs</w:t>
      </w:r>
      <w:proofErr w:type="spellEnd"/>
      <w:r w:rsidRPr="002010A9">
        <w:t xml:space="preserve"> Sandbox</w:t>
      </w:r>
    </w:p>
    <w:p w14:paraId="33432106" w14:textId="77777777" w:rsidR="000B1E90" w:rsidRDefault="000B1E90" w:rsidP="00442DE3">
      <w:pPr>
        <w:pStyle w:val="NormalWeb"/>
        <w:numPr>
          <w:ilvl w:val="0"/>
          <w:numId w:val="11"/>
        </w:numPr>
        <w:spacing w:before="0" w:beforeAutospacing="0" w:after="0" w:afterAutospacing="0"/>
      </w:pPr>
      <w:r>
        <w:t>Right above the workshop instructions you can find two information:</w:t>
      </w:r>
    </w:p>
    <w:p w14:paraId="3156AAAA" w14:textId="77777777" w:rsidR="000B1E90" w:rsidRDefault="000B1E90" w:rsidP="00442DE3">
      <w:pPr>
        <w:pStyle w:val="NormalWeb"/>
        <w:spacing w:before="0" w:beforeAutospacing="0" w:after="0" w:afterAutospacing="0"/>
        <w:ind w:left="720"/>
      </w:pPr>
      <w:r>
        <w:t>a. </w:t>
      </w:r>
      <w:r>
        <w:rPr>
          <w:rStyle w:val="Strong"/>
          <w:rFonts w:eastAsiaTheme="majorEastAsia"/>
        </w:rPr>
        <w:t>View Login Info:</w:t>
      </w:r>
      <w:r>
        <w:t xml:space="preserve"> You can find credentials and other information to access the </w:t>
      </w:r>
      <w:proofErr w:type="spellStart"/>
      <w:r>
        <w:t>LiveLabs</w:t>
      </w:r>
      <w:proofErr w:type="spellEnd"/>
      <w:r>
        <w:t xml:space="preserve"> Sandbox</w:t>
      </w:r>
    </w:p>
    <w:p w14:paraId="64DDFA2C" w14:textId="77777777" w:rsidR="000B1E90" w:rsidRDefault="000B1E90" w:rsidP="00442DE3">
      <w:pPr>
        <w:pStyle w:val="NormalWeb"/>
        <w:spacing w:before="0" w:beforeAutospacing="0" w:after="0" w:afterAutospacing="0"/>
        <w:ind w:left="720"/>
      </w:pPr>
      <w:r>
        <w:t>b. </w:t>
      </w:r>
      <w:r>
        <w:rPr>
          <w:rStyle w:val="Strong"/>
          <w:rFonts w:eastAsiaTheme="majorEastAsia"/>
        </w:rPr>
        <w:t>Time Remaining:</w:t>
      </w:r>
      <w:r>
        <w:t xml:space="preserve"> This shows you the remaining time before your access to the </w:t>
      </w:r>
      <w:proofErr w:type="spellStart"/>
      <w:r>
        <w:t>LiveLabs</w:t>
      </w:r>
      <w:proofErr w:type="spellEnd"/>
      <w:r>
        <w:t xml:space="preserve"> Sandbox expires. Please note: You may be able to extend the reservation time.</w:t>
      </w:r>
    </w:p>
    <w:p w14:paraId="32D34F97" w14:textId="75A31C33" w:rsidR="000B1E90" w:rsidRDefault="000B1E90" w:rsidP="00442DE3">
      <w:pPr>
        <w:pStyle w:val="NormalWeb"/>
        <w:spacing w:before="0" w:beforeAutospacing="0" w:after="0" w:afterAutospacing="0"/>
        <w:ind w:left="720"/>
      </w:pPr>
      <w:r>
        <w:fldChar w:fldCharType="begin"/>
      </w:r>
      <w:r>
        <w:instrText xml:space="preserve"> INCLUDEPICTURE "http://127.0.0.1:5500/dev-ai-data-platform/cloud-login/images/view-login-info.png" \* MERGEFORMATINET </w:instrText>
      </w:r>
      <w:r>
        <w:fldChar w:fldCharType="separate"/>
      </w:r>
      <w:r>
        <w:rPr>
          <w:noProof/>
        </w:rPr>
        <w:drawing>
          <wp:inline distT="0" distB="0" distL="0" distR="0" wp14:anchorId="05CDE9A4" wp14:editId="2145F9A7">
            <wp:extent cx="5943600" cy="214630"/>
            <wp:effectExtent l="0" t="0" r="0" b="1270"/>
            <wp:docPr id="136698659" name="Picture 6" descr="View Login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iew Login Inf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14630"/>
                    </a:xfrm>
                    <a:prstGeom prst="rect">
                      <a:avLst/>
                    </a:prstGeom>
                    <a:noFill/>
                    <a:ln>
                      <a:noFill/>
                    </a:ln>
                  </pic:spPr>
                </pic:pic>
              </a:graphicData>
            </a:graphic>
          </wp:inline>
        </w:drawing>
      </w:r>
      <w:r>
        <w:fldChar w:fldCharType="end"/>
      </w:r>
    </w:p>
    <w:p w14:paraId="6FA11304" w14:textId="77777777" w:rsidR="000B1E90" w:rsidRDefault="000B1E90" w:rsidP="00442DE3">
      <w:pPr>
        <w:pStyle w:val="NormalWeb"/>
        <w:numPr>
          <w:ilvl w:val="0"/>
          <w:numId w:val="11"/>
        </w:numPr>
        <w:spacing w:before="0" w:beforeAutospacing="0" w:after="0" w:afterAutospacing="0"/>
      </w:pPr>
      <w:r>
        <w:t>Click </w:t>
      </w:r>
      <w:r>
        <w:rPr>
          <w:rStyle w:val="Strong"/>
          <w:rFonts w:eastAsiaTheme="majorEastAsia"/>
        </w:rPr>
        <w:t>View Login Info</w:t>
      </w:r>
      <w:r>
        <w:t> to see detailed reservation information. Click the </w:t>
      </w:r>
      <w:r>
        <w:rPr>
          <w:rStyle w:val="Strong"/>
          <w:rFonts w:eastAsiaTheme="majorEastAsia"/>
        </w:rPr>
        <w:t>Start the Demo</w:t>
      </w:r>
      <w:r>
        <w:t> link.</w:t>
      </w:r>
    </w:p>
    <w:p w14:paraId="11638561" w14:textId="7978FF16" w:rsidR="000B1E90" w:rsidRDefault="000B1E90" w:rsidP="00442DE3">
      <w:pPr>
        <w:pStyle w:val="NormalWeb"/>
        <w:spacing w:before="0" w:beforeAutospacing="0" w:after="0" w:afterAutospacing="0"/>
        <w:ind w:left="720"/>
      </w:pPr>
      <w:r>
        <w:fldChar w:fldCharType="begin"/>
      </w:r>
      <w:r>
        <w:instrText xml:space="preserve"> INCLUDEPICTURE "http://127.0.0.1:5500/dev-ai-data-platform/cloud-login/images/start-demo.png" \* MERGEFORMATINET </w:instrText>
      </w:r>
      <w:r>
        <w:fldChar w:fldCharType="separate"/>
      </w:r>
      <w:r>
        <w:rPr>
          <w:noProof/>
        </w:rPr>
        <w:drawing>
          <wp:inline distT="0" distB="0" distL="0" distR="0" wp14:anchorId="4788FF3C" wp14:editId="59976D39">
            <wp:extent cx="5943600" cy="3349625"/>
            <wp:effectExtent l="0" t="0" r="0" b="3175"/>
            <wp:docPr id="2019588961" name="Picture 5" descr="Launch De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aunch Dem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9625"/>
                    </a:xfrm>
                    <a:prstGeom prst="rect">
                      <a:avLst/>
                    </a:prstGeom>
                    <a:noFill/>
                    <a:ln>
                      <a:noFill/>
                    </a:ln>
                  </pic:spPr>
                </pic:pic>
              </a:graphicData>
            </a:graphic>
          </wp:inline>
        </w:drawing>
      </w:r>
      <w:r>
        <w:fldChar w:fldCharType="end"/>
      </w:r>
    </w:p>
    <w:p w14:paraId="3200968F" w14:textId="77777777" w:rsidR="000B1E90" w:rsidRDefault="000B1E90" w:rsidP="00442DE3">
      <w:pPr>
        <w:pStyle w:val="NormalWeb"/>
        <w:numPr>
          <w:ilvl w:val="0"/>
          <w:numId w:val="11"/>
        </w:numPr>
        <w:spacing w:before="0" w:beforeAutospacing="0" w:after="0" w:afterAutospacing="0"/>
      </w:pPr>
      <w:r>
        <w:t xml:space="preserve">Congratulations! You are now connected to the demo environment. You can now execute the different tasks and steps for the selected </w:t>
      </w:r>
      <w:proofErr w:type="spellStart"/>
      <w:r>
        <w:t>LiveLabs</w:t>
      </w:r>
      <w:proofErr w:type="spellEnd"/>
      <w:r>
        <w:t xml:space="preserve"> workshop.</w:t>
      </w:r>
    </w:p>
    <w:p w14:paraId="5B9CA7E4" w14:textId="345A2F75" w:rsidR="000B1E90" w:rsidRDefault="000B1E90" w:rsidP="00442DE3">
      <w:pPr>
        <w:pStyle w:val="NormalWeb"/>
        <w:spacing w:before="0" w:beforeAutospacing="0" w:after="0" w:afterAutospacing="0"/>
        <w:ind w:left="720"/>
      </w:pPr>
      <w:r>
        <w:lastRenderedPageBreak/>
        <w:fldChar w:fldCharType="begin"/>
      </w:r>
      <w:r>
        <w:instrText xml:space="preserve"> INCLUDEPICTURE "http://127.0.0.1:5500/dev-ai-data-platform/cloud-login/images/demo-env.png" \* MERGEFORMATINET </w:instrText>
      </w:r>
      <w:r>
        <w:fldChar w:fldCharType="separate"/>
      </w:r>
      <w:r>
        <w:rPr>
          <w:noProof/>
        </w:rPr>
        <w:drawing>
          <wp:inline distT="0" distB="0" distL="0" distR="0" wp14:anchorId="6DB485A6" wp14:editId="7C295B10">
            <wp:extent cx="5943600" cy="3674745"/>
            <wp:effectExtent l="0" t="0" r="0" b="0"/>
            <wp:docPr id="1077567871" name="Picture 4" descr="Demo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mo Environmen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674745"/>
                    </a:xfrm>
                    <a:prstGeom prst="rect">
                      <a:avLst/>
                    </a:prstGeom>
                    <a:noFill/>
                    <a:ln>
                      <a:noFill/>
                    </a:ln>
                  </pic:spPr>
                </pic:pic>
              </a:graphicData>
            </a:graphic>
          </wp:inline>
        </w:drawing>
      </w:r>
      <w:r>
        <w:fldChar w:fldCharType="end"/>
      </w:r>
    </w:p>
    <w:p w14:paraId="23E1BBA8" w14:textId="77777777" w:rsidR="000B1E90" w:rsidRPr="002010A9" w:rsidRDefault="000B1E90" w:rsidP="00442DE3">
      <w:pPr>
        <w:pStyle w:val="Heading2"/>
        <w:spacing w:before="0" w:after="0" w:line="240" w:lineRule="auto"/>
      </w:pPr>
      <w:r w:rsidRPr="002010A9">
        <w:t xml:space="preserve">Task 2: Find your </w:t>
      </w:r>
      <w:proofErr w:type="spellStart"/>
      <w:r w:rsidRPr="002010A9">
        <w:t>LiveLabs</w:t>
      </w:r>
      <w:proofErr w:type="spellEnd"/>
      <w:r w:rsidRPr="002010A9">
        <w:t xml:space="preserve"> Sandbox reservations</w:t>
      </w:r>
    </w:p>
    <w:p w14:paraId="25E8F01A" w14:textId="77777777" w:rsidR="000B1E90" w:rsidRDefault="000B1E90" w:rsidP="00442DE3">
      <w:pPr>
        <w:pStyle w:val="NormalWeb"/>
        <w:numPr>
          <w:ilvl w:val="0"/>
          <w:numId w:val="12"/>
        </w:numPr>
        <w:spacing w:before="0" w:beforeAutospacing="0" w:after="0" w:afterAutospacing="0"/>
      </w:pPr>
      <w:r>
        <w:t>If you close your browser, and you want to launch your workshop again, open </w:t>
      </w:r>
      <w:hyperlink r:id="rId16" w:tgtFrame="_blank" w:history="1">
        <w:r>
          <w:rPr>
            <w:rStyle w:val="Hyperlink"/>
            <w:rFonts w:eastAsiaTheme="majorEastAsia"/>
            <w:color w:val="AE562C"/>
          </w:rPr>
          <w:t>livelabs.oracle.com</w:t>
        </w:r>
      </w:hyperlink>
      <w:r>
        <w:t>, login using your Oracle account, and click on </w:t>
      </w:r>
      <w:r>
        <w:rPr>
          <w:rStyle w:val="Strong"/>
          <w:rFonts w:eastAsiaTheme="majorEastAsia"/>
        </w:rPr>
        <w:t>My Reservations</w:t>
      </w:r>
      <w:r>
        <w:t xml:space="preserve">. You can find here a complete history of all </w:t>
      </w:r>
      <w:proofErr w:type="spellStart"/>
      <w:r>
        <w:t>LiveLabs</w:t>
      </w:r>
      <w:proofErr w:type="spellEnd"/>
      <w:r>
        <w:t xml:space="preserve"> workshops you signed up for. Click on </w:t>
      </w:r>
      <w:r>
        <w:rPr>
          <w:rStyle w:val="Strong"/>
          <w:rFonts w:eastAsiaTheme="majorEastAsia"/>
        </w:rPr>
        <w:t>Launch Workshop</w:t>
      </w:r>
      <w:r>
        <w:t xml:space="preserve"> to start a workshop with an existing </w:t>
      </w:r>
      <w:proofErr w:type="spellStart"/>
      <w:r>
        <w:t>LiveLabs</w:t>
      </w:r>
      <w:proofErr w:type="spellEnd"/>
      <w:r>
        <w:t xml:space="preserve"> Sandbox environment.</w:t>
      </w:r>
    </w:p>
    <w:p w14:paraId="744FE7A4" w14:textId="56F0263C" w:rsidR="000B1E90" w:rsidRDefault="000B1E90" w:rsidP="00442DE3">
      <w:pPr>
        <w:pStyle w:val="NormalWeb"/>
        <w:spacing w:before="0" w:beforeAutospacing="0" w:after="0" w:afterAutospacing="0"/>
        <w:ind w:left="720"/>
      </w:pPr>
      <w:r>
        <w:fldChar w:fldCharType="begin"/>
      </w:r>
      <w:r>
        <w:instrText xml:space="preserve"> INCLUDEPICTURE "http://127.0.0.1:5500/dev-ai-data-platform/cloud-login/images/ll-reservations.png" \* MERGEFORMATINET </w:instrText>
      </w:r>
      <w:r>
        <w:fldChar w:fldCharType="separate"/>
      </w:r>
      <w:r>
        <w:rPr>
          <w:noProof/>
        </w:rPr>
        <w:drawing>
          <wp:inline distT="0" distB="0" distL="0" distR="0" wp14:anchorId="41781DE0" wp14:editId="28A8532F">
            <wp:extent cx="5943600" cy="2726055"/>
            <wp:effectExtent l="0" t="0" r="0" b="4445"/>
            <wp:docPr id="192394662" name="Picture 3" descr="View My Reserv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ew My Reservation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726055"/>
                    </a:xfrm>
                    <a:prstGeom prst="rect">
                      <a:avLst/>
                    </a:prstGeom>
                    <a:noFill/>
                    <a:ln>
                      <a:noFill/>
                    </a:ln>
                  </pic:spPr>
                </pic:pic>
              </a:graphicData>
            </a:graphic>
          </wp:inline>
        </w:drawing>
      </w:r>
      <w:r>
        <w:fldChar w:fldCharType="end"/>
      </w:r>
    </w:p>
    <w:p w14:paraId="38766262" w14:textId="77777777" w:rsidR="000B1E90" w:rsidRDefault="000B1E90" w:rsidP="00442DE3">
      <w:pPr>
        <w:pStyle w:val="NormalWeb"/>
        <w:spacing w:before="0" w:beforeAutospacing="0" w:after="0" w:afterAutospacing="0"/>
      </w:pPr>
      <w:r>
        <w:t>You may now </w:t>
      </w:r>
      <w:r>
        <w:rPr>
          <w:rStyle w:val="Strong"/>
          <w:rFonts w:eastAsiaTheme="majorEastAsia"/>
        </w:rPr>
        <w:t>proceed to the next lab</w:t>
      </w:r>
      <w:r>
        <w:t>.</w:t>
      </w:r>
    </w:p>
    <w:p w14:paraId="30A92158" w14:textId="77777777" w:rsidR="000B1E90" w:rsidRPr="002010A9" w:rsidRDefault="000B1E90" w:rsidP="00442DE3">
      <w:pPr>
        <w:pStyle w:val="Heading2"/>
        <w:spacing w:before="0" w:after="0" w:line="240" w:lineRule="auto"/>
      </w:pPr>
      <w:r w:rsidRPr="002010A9">
        <w:t>Acknowledgements</w:t>
      </w:r>
    </w:p>
    <w:p w14:paraId="6370FB58" w14:textId="77777777" w:rsidR="000B1E90" w:rsidRDefault="000B1E90" w:rsidP="00442DE3">
      <w:pPr>
        <w:numPr>
          <w:ilvl w:val="0"/>
          <w:numId w:val="13"/>
        </w:numPr>
        <w:spacing w:after="0" w:line="240" w:lineRule="auto"/>
      </w:pPr>
      <w:r>
        <w:rPr>
          <w:rStyle w:val="Strong"/>
        </w:rPr>
        <w:t>Created By/Date</w:t>
      </w:r>
      <w:r>
        <w:t> -</w:t>
      </w:r>
    </w:p>
    <w:p w14:paraId="006738AA" w14:textId="77777777" w:rsidR="000B1E90" w:rsidRDefault="000B1E90" w:rsidP="00442DE3">
      <w:pPr>
        <w:numPr>
          <w:ilvl w:val="0"/>
          <w:numId w:val="13"/>
        </w:numPr>
        <w:spacing w:after="0" w:line="240" w:lineRule="auto"/>
      </w:pPr>
      <w:r>
        <w:rPr>
          <w:rStyle w:val="Strong"/>
        </w:rPr>
        <w:lastRenderedPageBreak/>
        <w:t>Contributor</w:t>
      </w:r>
      <w:r>
        <w:t> -</w:t>
      </w:r>
    </w:p>
    <w:p w14:paraId="12F56F22" w14:textId="77777777" w:rsidR="000B1E90" w:rsidRDefault="000B1E90" w:rsidP="00442DE3">
      <w:pPr>
        <w:numPr>
          <w:ilvl w:val="0"/>
          <w:numId w:val="13"/>
        </w:numPr>
        <w:spacing w:after="0" w:line="240" w:lineRule="auto"/>
      </w:pPr>
      <w:r>
        <w:rPr>
          <w:rStyle w:val="Strong"/>
        </w:rPr>
        <w:t>Last Updated By/Date</w:t>
      </w:r>
      <w:r>
        <w:t> - 04/21/2025</w:t>
      </w:r>
    </w:p>
    <w:p w14:paraId="7FB84157" w14:textId="4B28EE9C" w:rsidR="002010A9" w:rsidRDefault="002010A9" w:rsidP="00442DE3">
      <w:pPr>
        <w:spacing w:after="0" w:line="240" w:lineRule="auto"/>
      </w:pPr>
      <w:r>
        <w:br w:type="page"/>
      </w:r>
    </w:p>
    <w:p w14:paraId="1F384D01" w14:textId="77777777" w:rsidR="002010A9" w:rsidRDefault="002010A9" w:rsidP="00442DE3">
      <w:pPr>
        <w:pStyle w:val="Heading1"/>
        <w:shd w:val="clear" w:color="auto" w:fill="FFFFFF"/>
        <w:spacing w:before="0" w:after="0" w:line="240" w:lineRule="auto"/>
        <w:ind w:left="-15"/>
        <w:rPr>
          <w:rFonts w:ascii="Oracle Sans" w:hAnsi="Oracle Sans"/>
          <w:color w:val="1A1816"/>
          <w:sz w:val="42"/>
          <w:szCs w:val="42"/>
        </w:rPr>
      </w:pPr>
      <w:r>
        <w:rPr>
          <w:rFonts w:ascii="Apple Color Emoji" w:hAnsi="Apple Color Emoji" w:cs="Apple Color Emoji"/>
          <w:color w:val="1A1816"/>
          <w:sz w:val="42"/>
          <w:szCs w:val="42"/>
        </w:rPr>
        <w:lastRenderedPageBreak/>
        <w:t>🏗️</w:t>
      </w:r>
      <w:r>
        <w:rPr>
          <w:rFonts w:ascii="Oracle Sans" w:hAnsi="Oracle Sans"/>
          <w:color w:val="1A1816"/>
          <w:sz w:val="42"/>
          <w:szCs w:val="42"/>
        </w:rPr>
        <w:t xml:space="preserve"> Build your Data Pipeline: Load &amp; Transform Data (optional lab)</w:t>
      </w:r>
    </w:p>
    <w:p w14:paraId="4DEEF023" w14:textId="77777777" w:rsidR="002010A9" w:rsidRDefault="002010A9" w:rsidP="00442DE3">
      <w:pPr>
        <w:spacing w:after="0" w:line="240" w:lineRule="auto"/>
      </w:pPr>
      <w:r>
        <w:t>Estimated Lab Time: 45 minutes</w:t>
      </w:r>
    </w:p>
    <w:p w14:paraId="627F4136" w14:textId="77777777" w:rsidR="002010A9" w:rsidRPr="002010A9" w:rsidRDefault="002010A9" w:rsidP="00442DE3">
      <w:pPr>
        <w:pStyle w:val="Heading2"/>
        <w:spacing w:before="0" w:after="0" w:line="240" w:lineRule="auto"/>
      </w:pPr>
      <w:r w:rsidRPr="002010A9">
        <w:t>Introduction</w:t>
      </w:r>
    </w:p>
    <w:p w14:paraId="46F58DEE" w14:textId="77777777" w:rsidR="002010A9" w:rsidRDefault="002010A9" w:rsidP="00442DE3">
      <w:pPr>
        <w:pStyle w:val="NormalWeb"/>
        <w:spacing w:before="0" w:beforeAutospacing="0" w:after="0" w:afterAutospacing="0"/>
      </w:pPr>
      <w:r>
        <w:t>In this lab, you’ll practice importing data from Oracle Object Storage and preparing it for analysis in various formats. You’ll learn how to load JSON data into the Oracle Autonomous Database and prepare it for use.</w:t>
      </w:r>
    </w:p>
    <w:p w14:paraId="652BE280" w14:textId="27C343F7" w:rsidR="002010A9" w:rsidRPr="002010A9" w:rsidRDefault="002010A9" w:rsidP="00442DE3">
      <w:pPr>
        <w:pStyle w:val="Heading2"/>
        <w:spacing w:before="0" w:after="0" w:line="240" w:lineRule="auto"/>
      </w:pPr>
      <w:r w:rsidRPr="002010A9">
        <w:t xml:space="preserve">Task 1: </w:t>
      </w:r>
      <w:r w:rsidRPr="002010A9">
        <w:rPr>
          <w:highlight w:val="yellow"/>
        </w:rPr>
        <w:t>Discover</w:t>
      </w:r>
      <w:r>
        <w:t xml:space="preserve"> </w:t>
      </w:r>
      <w:r w:rsidRPr="002010A9">
        <w:t>Data from Object Storage.</w:t>
      </w:r>
    </w:p>
    <w:p w14:paraId="5F9D3A77" w14:textId="77777777" w:rsidR="002010A9" w:rsidRDefault="002010A9" w:rsidP="00442DE3">
      <w:pPr>
        <w:pStyle w:val="NormalWeb"/>
        <w:spacing w:before="0" w:beforeAutospacing="0" w:after="0" w:afterAutospacing="0"/>
        <w:jc w:val="both"/>
      </w:pPr>
      <w:r>
        <w:t>In this task, you’ll work with a JSON-formatted file stored in your Oracle Object Storage bucket.</w:t>
      </w:r>
    </w:p>
    <w:p w14:paraId="2DD8CBA3" w14:textId="77777777" w:rsidR="002010A9" w:rsidRDefault="002010A9" w:rsidP="00442DE3">
      <w:pPr>
        <w:pStyle w:val="NormalWeb"/>
        <w:spacing w:before="0" w:beforeAutospacing="0" w:after="0" w:afterAutospacing="0"/>
        <w:jc w:val="both"/>
      </w:pPr>
      <w:r>
        <w:t>Here’s what you’ll do:</w:t>
      </w:r>
    </w:p>
    <w:p w14:paraId="7108EEF9" w14:textId="77777777" w:rsidR="002010A9" w:rsidRDefault="002010A9" w:rsidP="00442DE3">
      <w:pPr>
        <w:pStyle w:val="NormalWeb"/>
        <w:spacing w:before="0" w:beforeAutospacing="0" w:after="0" w:afterAutospacing="0"/>
        <w:jc w:val="both"/>
      </w:pPr>
      <w:r>
        <w:rPr>
          <w:rFonts w:ascii="Apple Color Emoji" w:hAnsi="Apple Color Emoji" w:cs="Apple Color Emoji"/>
        </w:rPr>
        <w:t>📥</w:t>
      </w:r>
      <w:r>
        <w:t> </w:t>
      </w:r>
      <w:r>
        <w:rPr>
          <w:rStyle w:val="Strong"/>
          <w:rFonts w:eastAsiaTheme="majorEastAsia"/>
        </w:rPr>
        <w:t>Access the Object Storage Bucket</w:t>
      </w:r>
    </w:p>
    <w:p w14:paraId="7EC4C096" w14:textId="77777777" w:rsidR="002010A9" w:rsidRDefault="002010A9" w:rsidP="00442DE3">
      <w:pPr>
        <w:pStyle w:val="NormalWeb"/>
        <w:numPr>
          <w:ilvl w:val="0"/>
          <w:numId w:val="15"/>
        </w:numPr>
        <w:spacing w:before="0" w:beforeAutospacing="0" w:after="0" w:afterAutospacing="0"/>
        <w:jc w:val="both"/>
      </w:pPr>
      <w:r>
        <w:t>Access the Object Storage Bucket</w:t>
      </w:r>
    </w:p>
    <w:p w14:paraId="5D1D3D8A" w14:textId="77777777" w:rsidR="002010A9" w:rsidRDefault="002010A9" w:rsidP="00442DE3">
      <w:pPr>
        <w:pStyle w:val="NormalWeb"/>
        <w:spacing w:before="0" w:beforeAutospacing="0" w:after="0" w:afterAutospacing="0"/>
        <w:ind w:left="720"/>
        <w:jc w:val="both"/>
      </w:pPr>
      <w:r>
        <w:t xml:space="preserve">On the left rail, select </w:t>
      </w:r>
      <w:proofErr w:type="gramStart"/>
      <w:r>
        <w:t>Catalog  to</w:t>
      </w:r>
      <w:proofErr w:type="gramEnd"/>
      <w:r>
        <w:t xml:space="preserve"> locate the file containing loan funding data in your Object Storage bucket.</w:t>
      </w:r>
    </w:p>
    <w:p w14:paraId="45CECB7F" w14:textId="4C7E1153" w:rsidR="002010A9" w:rsidRDefault="002010A9" w:rsidP="00442DE3">
      <w:pPr>
        <w:pStyle w:val="NormalWeb"/>
        <w:spacing w:before="0" w:beforeAutospacing="0" w:after="0" w:afterAutospacing="0"/>
        <w:ind w:left="720"/>
      </w:pPr>
      <w:r>
        <w:fldChar w:fldCharType="begin"/>
      </w:r>
      <w:r>
        <w:instrText xml:space="preserve"> INCLUDEPICTURE "http://127.0.0.1:5500/dev-ai-data-platform/load-transform/images/task1-scrn-1.png" \* MERGEFORMATINET </w:instrText>
      </w:r>
      <w:r>
        <w:fldChar w:fldCharType="separate"/>
      </w:r>
      <w:r>
        <w:rPr>
          <w:noProof/>
        </w:rPr>
        <w:drawing>
          <wp:inline distT="0" distB="0" distL="0" distR="0" wp14:anchorId="4AEC0D41" wp14:editId="52112707">
            <wp:extent cx="5385816" cy="3008376"/>
            <wp:effectExtent l="0" t="0" r="0" b="1905"/>
            <wp:docPr id="1455193448" name="Picture 14" descr="Access the Object Storage Bu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ccess the Object Storage Bucke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85816" cy="3008376"/>
                    </a:xfrm>
                    <a:prstGeom prst="rect">
                      <a:avLst/>
                    </a:prstGeom>
                    <a:noFill/>
                    <a:ln>
                      <a:noFill/>
                    </a:ln>
                  </pic:spPr>
                </pic:pic>
              </a:graphicData>
            </a:graphic>
          </wp:inline>
        </w:drawing>
      </w:r>
      <w:r>
        <w:fldChar w:fldCharType="end"/>
      </w:r>
    </w:p>
    <w:p w14:paraId="2961A459" w14:textId="77777777" w:rsidR="002010A9" w:rsidRDefault="002010A9" w:rsidP="00442DE3">
      <w:pPr>
        <w:pStyle w:val="NormalWeb"/>
        <w:numPr>
          <w:ilvl w:val="0"/>
          <w:numId w:val="15"/>
        </w:numPr>
        <w:spacing w:before="0" w:beforeAutospacing="0" w:after="0" w:afterAutospacing="0"/>
      </w:pPr>
      <w:r>
        <w:t>Select Data Objects to display the available database objects and the listing of the files available in our object storage</w:t>
      </w:r>
    </w:p>
    <w:p w14:paraId="21EAC2AD" w14:textId="6F61552D" w:rsidR="002010A9" w:rsidRDefault="002010A9" w:rsidP="00442DE3">
      <w:pPr>
        <w:pStyle w:val="NormalWeb"/>
        <w:spacing w:before="0" w:beforeAutospacing="0" w:after="0" w:afterAutospacing="0"/>
        <w:ind w:left="720"/>
      </w:pPr>
      <w:r>
        <w:lastRenderedPageBreak/>
        <w:fldChar w:fldCharType="begin"/>
      </w:r>
      <w:r>
        <w:instrText xml:space="preserve"> INCLUDEPICTURE "http://127.0.0.1:5500/dev-ai-data-platform/load-transform/images/task1-scrn-2.png" \* MERGEFORMATINET </w:instrText>
      </w:r>
      <w:r>
        <w:fldChar w:fldCharType="separate"/>
      </w:r>
      <w:r>
        <w:rPr>
          <w:noProof/>
        </w:rPr>
        <w:drawing>
          <wp:inline distT="0" distB="0" distL="0" distR="0" wp14:anchorId="5CC541C4" wp14:editId="7713247C">
            <wp:extent cx="5285232" cy="3054096"/>
            <wp:effectExtent l="0" t="0" r="0" b="0"/>
            <wp:docPr id="204771206" name="Picture 13" descr="Access the Object Storage Bu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ccess the Object Storage Bucke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85232" cy="3054096"/>
                    </a:xfrm>
                    <a:prstGeom prst="rect">
                      <a:avLst/>
                    </a:prstGeom>
                    <a:noFill/>
                    <a:ln>
                      <a:noFill/>
                    </a:ln>
                  </pic:spPr>
                </pic:pic>
              </a:graphicData>
            </a:graphic>
          </wp:inline>
        </w:drawing>
      </w:r>
      <w:r>
        <w:fldChar w:fldCharType="end"/>
      </w:r>
    </w:p>
    <w:p w14:paraId="463B203E" w14:textId="77777777" w:rsidR="002010A9" w:rsidRDefault="002010A9" w:rsidP="00442DE3">
      <w:pPr>
        <w:pStyle w:val="NormalWeb"/>
        <w:numPr>
          <w:ilvl w:val="0"/>
          <w:numId w:val="15"/>
        </w:numPr>
        <w:spacing w:before="0" w:beforeAutospacing="0" w:after="0" w:afterAutospacing="0"/>
      </w:pPr>
      <w:r>
        <w:t>Hover over file name to see data preview option and Click the Preview Icon on the far right, to display data preview.</w:t>
      </w:r>
    </w:p>
    <w:p w14:paraId="6550C99B" w14:textId="208F88D8" w:rsidR="002010A9" w:rsidRDefault="002010A9" w:rsidP="00442DE3">
      <w:pPr>
        <w:pStyle w:val="NormalWeb"/>
        <w:spacing w:before="0" w:beforeAutospacing="0" w:after="0" w:afterAutospacing="0"/>
        <w:ind w:left="720"/>
      </w:pPr>
      <w:r>
        <w:fldChar w:fldCharType="begin"/>
      </w:r>
      <w:r>
        <w:instrText xml:space="preserve"> INCLUDEPICTURE "http://127.0.0.1:5500/dev-ai-data-platform/load-transform/images/task1-scrn-3.png" \* MERGEFORMATINET </w:instrText>
      </w:r>
      <w:r>
        <w:fldChar w:fldCharType="separate"/>
      </w:r>
      <w:r>
        <w:rPr>
          <w:noProof/>
        </w:rPr>
        <w:drawing>
          <wp:inline distT="0" distB="0" distL="0" distR="0" wp14:anchorId="1678DD2A" wp14:editId="346BAD4C">
            <wp:extent cx="5285232" cy="2898648"/>
            <wp:effectExtent l="0" t="0" r="0" b="0"/>
            <wp:docPr id="1389639121" name="Picture 12" descr="Access the Object Storage Bu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ccess the Object Storage Bucke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5232" cy="2898648"/>
                    </a:xfrm>
                    <a:prstGeom prst="rect">
                      <a:avLst/>
                    </a:prstGeom>
                    <a:noFill/>
                    <a:ln>
                      <a:noFill/>
                    </a:ln>
                  </pic:spPr>
                </pic:pic>
              </a:graphicData>
            </a:graphic>
          </wp:inline>
        </w:drawing>
      </w:r>
      <w:r>
        <w:fldChar w:fldCharType="end"/>
      </w:r>
    </w:p>
    <w:p w14:paraId="67532C67" w14:textId="77777777" w:rsidR="002010A9" w:rsidRDefault="002010A9" w:rsidP="00442DE3">
      <w:pPr>
        <w:pStyle w:val="NormalWeb"/>
        <w:numPr>
          <w:ilvl w:val="0"/>
          <w:numId w:val="15"/>
        </w:numPr>
        <w:spacing w:before="0" w:beforeAutospacing="0" w:after="0" w:afterAutospacing="0"/>
      </w:pPr>
      <w:r>
        <w:t>This displays the contents of the file being previewed without needing to first load it into the database.  </w:t>
      </w:r>
    </w:p>
    <w:p w14:paraId="7CDB573D" w14:textId="4AF262F2" w:rsidR="002010A9" w:rsidRDefault="002010A9" w:rsidP="00442DE3">
      <w:pPr>
        <w:pStyle w:val="NormalWeb"/>
        <w:spacing w:before="0" w:beforeAutospacing="0" w:after="0" w:afterAutospacing="0"/>
        <w:ind w:left="720"/>
      </w:pPr>
      <w:r>
        <w:lastRenderedPageBreak/>
        <w:fldChar w:fldCharType="begin"/>
      </w:r>
      <w:r>
        <w:instrText xml:space="preserve"> INCLUDEPICTURE "http://127.0.0.1:5500/dev-ai-data-platform/load-transform/images/task1-scrn-4.png" \* MERGEFORMATINET </w:instrText>
      </w:r>
      <w:r>
        <w:fldChar w:fldCharType="separate"/>
      </w:r>
      <w:r>
        <w:rPr>
          <w:noProof/>
        </w:rPr>
        <w:drawing>
          <wp:inline distT="0" distB="0" distL="0" distR="0" wp14:anchorId="35C94962" wp14:editId="21E40704">
            <wp:extent cx="5440680" cy="2990088"/>
            <wp:effectExtent l="0" t="0" r="0" b="0"/>
            <wp:docPr id="2016636449" name="Picture 11" descr="Access the Object Storage Bu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ccess the Object Storage Bucke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40680" cy="2990088"/>
                    </a:xfrm>
                    <a:prstGeom prst="rect">
                      <a:avLst/>
                    </a:prstGeom>
                    <a:noFill/>
                    <a:ln>
                      <a:noFill/>
                    </a:ln>
                  </pic:spPr>
                </pic:pic>
              </a:graphicData>
            </a:graphic>
          </wp:inline>
        </w:drawing>
      </w:r>
      <w:r>
        <w:fldChar w:fldCharType="end"/>
      </w:r>
    </w:p>
    <w:p w14:paraId="05AEA79D" w14:textId="77777777" w:rsidR="002010A9" w:rsidRDefault="002010A9" w:rsidP="00442DE3">
      <w:pPr>
        <w:pStyle w:val="NormalWeb"/>
        <w:spacing w:before="0" w:beforeAutospacing="0" w:after="0" w:afterAutospacing="0"/>
        <w:ind w:left="720"/>
      </w:pPr>
      <w:r>
        <w:t>Click on Close button to return to Data Catalog listings.</w:t>
      </w:r>
    </w:p>
    <w:p w14:paraId="1860ED75" w14:textId="77777777" w:rsidR="002010A9" w:rsidRPr="0033639B" w:rsidRDefault="002010A9" w:rsidP="00442DE3">
      <w:pPr>
        <w:pStyle w:val="Heading2"/>
        <w:spacing w:before="0" w:after="0" w:line="240" w:lineRule="auto"/>
      </w:pPr>
      <w:r w:rsidRPr="0033639B">
        <w:t>Task 2: Load Data from Object Storage.</w:t>
      </w:r>
    </w:p>
    <w:p w14:paraId="5982568D" w14:textId="77777777" w:rsidR="002010A9" w:rsidRDefault="002010A9" w:rsidP="00442DE3">
      <w:pPr>
        <w:pStyle w:val="NormalWeb"/>
        <w:numPr>
          <w:ilvl w:val="0"/>
          <w:numId w:val="16"/>
        </w:numPr>
        <w:spacing w:before="0" w:beforeAutospacing="0" w:after="0" w:afterAutospacing="0"/>
      </w:pPr>
      <w:r>
        <w:t>Hover over file name to see data preview option and Click the View Details icon on the far right, to display file details.</w:t>
      </w:r>
    </w:p>
    <w:p w14:paraId="783F5023" w14:textId="7A934B9C" w:rsidR="002010A9" w:rsidRDefault="002010A9" w:rsidP="00442DE3">
      <w:pPr>
        <w:pStyle w:val="NormalWeb"/>
        <w:spacing w:before="0" w:beforeAutospacing="0" w:after="0" w:afterAutospacing="0"/>
        <w:ind w:left="720"/>
      </w:pPr>
      <w:r>
        <w:fldChar w:fldCharType="begin"/>
      </w:r>
      <w:r>
        <w:instrText xml:space="preserve"> INCLUDEPICTURE "http://127.0.0.1:5500/dev-ai-data-platform/load-transform/images/task2-scrn-1.png" \* MERGEFORMATINET </w:instrText>
      </w:r>
      <w:r>
        <w:fldChar w:fldCharType="separate"/>
      </w:r>
      <w:r>
        <w:rPr>
          <w:noProof/>
        </w:rPr>
        <w:drawing>
          <wp:inline distT="0" distB="0" distL="0" distR="0" wp14:anchorId="06110621" wp14:editId="43EDE617">
            <wp:extent cx="5285232" cy="2898648"/>
            <wp:effectExtent l="0" t="0" r="0" b="0"/>
            <wp:docPr id="269852605" name="Picture 10" descr="ALoad Data from Object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Load Data from Object Stora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5232" cy="2898648"/>
                    </a:xfrm>
                    <a:prstGeom prst="rect">
                      <a:avLst/>
                    </a:prstGeom>
                    <a:noFill/>
                    <a:ln>
                      <a:noFill/>
                    </a:ln>
                  </pic:spPr>
                </pic:pic>
              </a:graphicData>
            </a:graphic>
          </wp:inline>
        </w:drawing>
      </w:r>
      <w:r>
        <w:fldChar w:fldCharType="end"/>
      </w:r>
    </w:p>
    <w:p w14:paraId="2FF244A7" w14:textId="77777777" w:rsidR="002010A9" w:rsidRDefault="002010A9" w:rsidP="00442DE3">
      <w:pPr>
        <w:pStyle w:val="NormalWeb"/>
        <w:numPr>
          <w:ilvl w:val="0"/>
          <w:numId w:val="16"/>
        </w:numPr>
        <w:spacing w:before="0" w:beforeAutospacing="0" w:after="0" w:afterAutospacing="0"/>
      </w:pPr>
      <w:r>
        <w:t>Select the Load to Table button and the Load Data page will appear</w:t>
      </w:r>
    </w:p>
    <w:p w14:paraId="7C4090C2" w14:textId="5350A211" w:rsidR="002010A9" w:rsidRDefault="002010A9" w:rsidP="00442DE3">
      <w:pPr>
        <w:pStyle w:val="NormalWeb"/>
        <w:spacing w:before="0" w:beforeAutospacing="0" w:after="0" w:afterAutospacing="0"/>
        <w:ind w:left="720"/>
      </w:pPr>
      <w:r>
        <w:lastRenderedPageBreak/>
        <w:fldChar w:fldCharType="begin"/>
      </w:r>
      <w:r>
        <w:instrText xml:space="preserve"> INCLUDEPICTURE "http://127.0.0.1:5500/dev-ai-data-platform/load-transform/images/task2-scrn-2.png" \* MERGEFORMATINET </w:instrText>
      </w:r>
      <w:r>
        <w:fldChar w:fldCharType="separate"/>
      </w:r>
      <w:r>
        <w:rPr>
          <w:noProof/>
        </w:rPr>
        <w:drawing>
          <wp:inline distT="0" distB="0" distL="0" distR="0" wp14:anchorId="5624C514" wp14:editId="18A0DEB1">
            <wp:extent cx="5285232" cy="2916936"/>
            <wp:effectExtent l="0" t="0" r="0" b="4445"/>
            <wp:docPr id="999246602" name="Picture 9" descr="ALoad Data from Object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Load Data from Object Storag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5232" cy="2916936"/>
                    </a:xfrm>
                    <a:prstGeom prst="rect">
                      <a:avLst/>
                    </a:prstGeom>
                    <a:noFill/>
                    <a:ln>
                      <a:noFill/>
                    </a:ln>
                  </pic:spPr>
                </pic:pic>
              </a:graphicData>
            </a:graphic>
          </wp:inline>
        </w:drawing>
      </w:r>
      <w:r>
        <w:fldChar w:fldCharType="end"/>
      </w:r>
    </w:p>
    <w:p w14:paraId="53FE575D" w14:textId="77777777" w:rsidR="002010A9" w:rsidRDefault="002010A9" w:rsidP="00442DE3">
      <w:pPr>
        <w:pStyle w:val="NormalWeb"/>
        <w:numPr>
          <w:ilvl w:val="0"/>
          <w:numId w:val="16"/>
        </w:numPr>
        <w:spacing w:before="0" w:beforeAutospacing="0" w:after="0" w:afterAutospacing="0"/>
      </w:pPr>
      <w:r>
        <w:t>Select the Start button and the Load Data page will appear.</w:t>
      </w:r>
    </w:p>
    <w:p w14:paraId="5F6A7269" w14:textId="3DAE56B0" w:rsidR="002010A9" w:rsidRDefault="002010A9" w:rsidP="00442DE3">
      <w:pPr>
        <w:pStyle w:val="NormalWeb"/>
        <w:spacing w:before="0" w:beforeAutospacing="0" w:after="0" w:afterAutospacing="0"/>
        <w:ind w:left="720"/>
      </w:pPr>
      <w:r>
        <w:fldChar w:fldCharType="begin"/>
      </w:r>
      <w:r>
        <w:instrText xml:space="preserve"> INCLUDEPICTURE "http://127.0.0.1:5500/dev-ai-data-platform/load-transform/images/task2-scrn-3.png" \* MERGEFORMATINET </w:instrText>
      </w:r>
      <w:r>
        <w:fldChar w:fldCharType="separate"/>
      </w:r>
      <w:r>
        <w:rPr>
          <w:noProof/>
        </w:rPr>
        <w:drawing>
          <wp:inline distT="0" distB="0" distL="0" distR="0" wp14:anchorId="5BA966BB" wp14:editId="6E8BFA13">
            <wp:extent cx="5440680" cy="2990088"/>
            <wp:effectExtent l="0" t="0" r="0" b="0"/>
            <wp:docPr id="1904617829" name="Picture 8" descr="Load Data from Object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oad Data from Object Stor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0680" cy="2990088"/>
                    </a:xfrm>
                    <a:prstGeom prst="rect">
                      <a:avLst/>
                    </a:prstGeom>
                    <a:noFill/>
                    <a:ln>
                      <a:noFill/>
                    </a:ln>
                  </pic:spPr>
                </pic:pic>
              </a:graphicData>
            </a:graphic>
          </wp:inline>
        </w:drawing>
      </w:r>
      <w:r>
        <w:fldChar w:fldCharType="end"/>
      </w:r>
    </w:p>
    <w:p w14:paraId="11B40801" w14:textId="77777777" w:rsidR="002010A9" w:rsidRDefault="002010A9" w:rsidP="00442DE3">
      <w:pPr>
        <w:pStyle w:val="NormalWeb"/>
        <w:numPr>
          <w:ilvl w:val="0"/>
          <w:numId w:val="16"/>
        </w:numPr>
        <w:spacing w:before="0" w:beforeAutospacing="0" w:after="0" w:afterAutospacing="0"/>
      </w:pPr>
      <w:r>
        <w:t>Select the Start button to submit data load job.</w:t>
      </w:r>
    </w:p>
    <w:p w14:paraId="42A3CA62" w14:textId="5070706F" w:rsidR="002010A9" w:rsidRDefault="002010A9" w:rsidP="00442DE3">
      <w:pPr>
        <w:pStyle w:val="NormalWeb"/>
        <w:spacing w:before="0" w:beforeAutospacing="0" w:after="0" w:afterAutospacing="0"/>
        <w:ind w:left="720"/>
      </w:pPr>
      <w:r>
        <w:lastRenderedPageBreak/>
        <w:fldChar w:fldCharType="begin"/>
      </w:r>
      <w:r>
        <w:instrText xml:space="preserve"> INCLUDEPICTURE "http://127.0.0.1:5500/dev-ai-data-platform/load-transform/images/task2-scrn-4.png" \* MERGEFORMATINET </w:instrText>
      </w:r>
      <w:r>
        <w:fldChar w:fldCharType="separate"/>
      </w:r>
      <w:r>
        <w:rPr>
          <w:noProof/>
        </w:rPr>
        <w:drawing>
          <wp:inline distT="0" distB="0" distL="0" distR="0" wp14:anchorId="0CD7054E" wp14:editId="0B059993">
            <wp:extent cx="5440680" cy="2990088"/>
            <wp:effectExtent l="0" t="0" r="0" b="0"/>
            <wp:docPr id="1489104103" name="Picture 7" descr="Load Data from Object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Load Data from Object Stor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40680" cy="2990088"/>
                    </a:xfrm>
                    <a:prstGeom prst="rect">
                      <a:avLst/>
                    </a:prstGeom>
                    <a:noFill/>
                    <a:ln>
                      <a:noFill/>
                    </a:ln>
                  </pic:spPr>
                </pic:pic>
              </a:graphicData>
            </a:graphic>
          </wp:inline>
        </w:drawing>
      </w:r>
      <w:r>
        <w:fldChar w:fldCharType="end"/>
      </w:r>
    </w:p>
    <w:p w14:paraId="2097D809" w14:textId="77777777" w:rsidR="002010A9" w:rsidRPr="0033639B" w:rsidRDefault="002010A9" w:rsidP="00442DE3">
      <w:pPr>
        <w:pStyle w:val="NormalWeb"/>
        <w:numPr>
          <w:ilvl w:val="0"/>
          <w:numId w:val="16"/>
        </w:numPr>
        <w:spacing w:before="0" w:beforeAutospacing="0" w:after="0" w:afterAutospacing="0"/>
        <w:rPr>
          <w:strike/>
          <w:highlight w:val="yellow"/>
        </w:rPr>
      </w:pPr>
      <w:r w:rsidRPr="0033639B">
        <w:rPr>
          <w:strike/>
          <w:highlight w:val="yellow"/>
        </w:rPr>
        <w:t>Select the Start button to submit data load job.</w:t>
      </w:r>
    </w:p>
    <w:p w14:paraId="7C47A137" w14:textId="77777777" w:rsidR="002010A9" w:rsidRDefault="002010A9" w:rsidP="00442DE3">
      <w:pPr>
        <w:pStyle w:val="NormalWeb"/>
        <w:spacing w:before="0" w:beforeAutospacing="0" w:after="0" w:afterAutospacing="0"/>
        <w:ind w:left="720"/>
      </w:pPr>
      <w:r>
        <w:t>At the end of this task, you’ll have successfully imported and validated JSON data, making it available for use within the Oracle Autonomous Database.</w:t>
      </w:r>
    </w:p>
    <w:p w14:paraId="6300B3EA" w14:textId="77777777" w:rsidR="002010A9" w:rsidRPr="0033639B" w:rsidRDefault="002010A9" w:rsidP="00442DE3">
      <w:pPr>
        <w:pStyle w:val="Heading2"/>
        <w:spacing w:before="0" w:after="0" w:line="240" w:lineRule="auto"/>
      </w:pPr>
      <w:r w:rsidRPr="0033639B">
        <w:t>Task 3: Combine Data from Object Storage</w:t>
      </w:r>
    </w:p>
    <w:p w14:paraId="76D07BD7" w14:textId="6F2DA788" w:rsidR="009175BB" w:rsidRPr="00810476" w:rsidRDefault="009175BB" w:rsidP="00442DE3">
      <w:pPr>
        <w:pStyle w:val="NormalWeb"/>
        <w:numPr>
          <w:ilvl w:val="0"/>
          <w:numId w:val="24"/>
        </w:numPr>
        <w:spacing w:before="0" w:beforeAutospacing="0" w:after="0" w:afterAutospacing="0"/>
        <w:rPr>
          <w:highlight w:val="yellow"/>
        </w:rPr>
      </w:pPr>
      <w:r w:rsidRPr="00810476">
        <w:rPr>
          <w:highlight w:val="yellow"/>
        </w:rPr>
        <w:t xml:space="preserve">Enter </w:t>
      </w:r>
      <w:r w:rsidRPr="00810476">
        <w:rPr>
          <w:rFonts w:ascii="Calibri" w:hAnsi="Calibri" w:cs="Calibri"/>
          <w:color w:val="161513"/>
          <w:sz w:val="22"/>
          <w:szCs w:val="22"/>
          <w:highlight w:val="yellow"/>
        </w:rPr>
        <w:t xml:space="preserve">the Bucket Information properties window.  Verify that </w:t>
      </w:r>
      <w:r w:rsidR="00810476" w:rsidRPr="00810476">
        <w:rPr>
          <w:rFonts w:ascii="Calibri" w:hAnsi="Calibri" w:cs="Calibri"/>
          <w:color w:val="161513"/>
          <w:sz w:val="22"/>
          <w:szCs w:val="22"/>
          <w:highlight w:val="yellow"/>
        </w:rPr>
        <w:t xml:space="preserve">Emit Object </w:t>
      </w:r>
      <w:proofErr w:type="spellStart"/>
      <w:r w:rsidR="00810476" w:rsidRPr="00810476">
        <w:rPr>
          <w:rFonts w:ascii="Calibri" w:hAnsi="Calibri" w:cs="Calibri"/>
          <w:color w:val="161513"/>
          <w:sz w:val="22"/>
          <w:szCs w:val="22"/>
          <w:highlight w:val="yellow"/>
        </w:rPr>
        <w:t>Events”is</w:t>
      </w:r>
      <w:proofErr w:type="spellEnd"/>
      <w:r w:rsidR="00810476" w:rsidRPr="00810476">
        <w:rPr>
          <w:rFonts w:ascii="Calibri" w:hAnsi="Calibri" w:cs="Calibri"/>
          <w:color w:val="161513"/>
          <w:sz w:val="22"/>
          <w:szCs w:val="22"/>
          <w:highlight w:val="yellow"/>
        </w:rPr>
        <w:t xml:space="preserve"> enabled.</w:t>
      </w:r>
    </w:p>
    <w:p w14:paraId="08CD8DE8" w14:textId="77777777" w:rsidR="009175BB" w:rsidRDefault="009175BB" w:rsidP="00442DE3">
      <w:pPr>
        <w:pStyle w:val="NormalWeb"/>
        <w:spacing w:before="0" w:beforeAutospacing="0" w:after="0" w:afterAutospacing="0"/>
        <w:rPr>
          <w:rFonts w:ascii="Apple Color Emoji" w:hAnsi="Apple Color Emoji" w:cs="Apple Color Emoji"/>
        </w:rPr>
      </w:pPr>
      <w:r w:rsidRPr="00687CA5">
        <w:rPr>
          <w:rFonts w:ascii="Calibri" w:hAnsi="Calibri" w:cs="Calibri"/>
          <w:noProof/>
          <w:color w:val="161513"/>
          <w:sz w:val="22"/>
          <w:szCs w:val="22"/>
        </w:rPr>
        <w:drawing>
          <wp:inline distT="0" distB="0" distL="0" distR="0" wp14:anchorId="7063B643" wp14:editId="2A1BAE17">
            <wp:extent cx="5943600" cy="3040912"/>
            <wp:effectExtent l="0" t="0" r="0" b="0"/>
            <wp:docPr id="36"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040912"/>
                    </a:xfrm>
                    <a:prstGeom prst="rect">
                      <a:avLst/>
                    </a:prstGeom>
                    <a:noFill/>
                    <a:ln>
                      <a:noFill/>
                    </a:ln>
                  </pic:spPr>
                </pic:pic>
              </a:graphicData>
            </a:graphic>
          </wp:inline>
        </w:drawing>
      </w:r>
    </w:p>
    <w:p w14:paraId="4F5D0888" w14:textId="77777777" w:rsidR="00810476" w:rsidRPr="00810476" w:rsidRDefault="00810476" w:rsidP="00442DE3">
      <w:pPr>
        <w:pStyle w:val="Heading3"/>
        <w:spacing w:before="0" w:after="0" w:line="240" w:lineRule="auto"/>
        <w:rPr>
          <w:rFonts w:ascii="inherit" w:eastAsia="Times New Roman" w:hAnsi="inherit"/>
          <w:b/>
          <w:bCs/>
          <w:color w:val="161513"/>
          <w:sz w:val="23"/>
          <w:szCs w:val="23"/>
        </w:rPr>
      </w:pPr>
      <w:r w:rsidRPr="00810476">
        <w:rPr>
          <w:rFonts w:eastAsia="Times New Roman"/>
        </w:rPr>
        <w:t>Autonomous Database: Live Feed setup</w:t>
      </w:r>
    </w:p>
    <w:p w14:paraId="3F1D36CD" w14:textId="77777777" w:rsidR="00810476" w:rsidRPr="00687CA5" w:rsidRDefault="00810476" w:rsidP="00442DE3">
      <w:pPr>
        <w:pStyle w:val="NormalWeb"/>
        <w:spacing w:before="0" w:beforeAutospacing="0" w:after="0" w:afterAutospacing="0"/>
        <w:rPr>
          <w:color w:val="161513"/>
          <w:sz w:val="15"/>
          <w:szCs w:val="15"/>
        </w:rPr>
      </w:pPr>
      <w:r>
        <w:rPr>
          <w:color w:val="161513"/>
          <w:sz w:val="15"/>
          <w:szCs w:val="15"/>
        </w:rPr>
        <w:t> </w:t>
      </w:r>
    </w:p>
    <w:p w14:paraId="5ECC37CE" w14:textId="77777777" w:rsidR="00810476" w:rsidRDefault="00810476" w:rsidP="00442DE3">
      <w:pPr>
        <w:pStyle w:val="NormalWeb"/>
        <w:spacing w:before="0" w:beforeAutospacing="0" w:after="0" w:afterAutospacing="0"/>
        <w:rPr>
          <w:color w:val="161513"/>
          <w:sz w:val="15"/>
          <w:szCs w:val="15"/>
        </w:rPr>
      </w:pPr>
      <w:r>
        <w:rPr>
          <w:rFonts w:ascii="Calibri" w:hAnsi="Calibri" w:cs="Calibri"/>
          <w:color w:val="161513"/>
          <w:sz w:val="22"/>
          <w:szCs w:val="22"/>
        </w:rPr>
        <w:t>Step 3: In the Autonomous Database’s Database Actions menu, go to Data Load and add Cloud Storage using the URL for the Object Store bucket. Select the appropriate authentication mechanism.</w:t>
      </w:r>
    </w:p>
    <w:p w14:paraId="5B85B1CD" w14:textId="77777777" w:rsidR="00810476" w:rsidRDefault="00810476" w:rsidP="00442DE3">
      <w:pPr>
        <w:pStyle w:val="NormalWeb"/>
        <w:spacing w:before="0" w:beforeAutospacing="0" w:after="0" w:afterAutospacing="0"/>
        <w:rPr>
          <w:color w:val="161513"/>
          <w:sz w:val="15"/>
          <w:szCs w:val="15"/>
        </w:rPr>
      </w:pPr>
      <w:r w:rsidRPr="00687CA5">
        <w:rPr>
          <w:rFonts w:ascii="Calibri" w:hAnsi="Calibri" w:cs="Calibri"/>
          <w:noProof/>
          <w:color w:val="161513"/>
          <w:sz w:val="22"/>
          <w:szCs w:val="22"/>
        </w:rPr>
        <w:lastRenderedPageBreak/>
        <w:drawing>
          <wp:inline distT="0" distB="0" distL="0" distR="0" wp14:anchorId="54A80AD2" wp14:editId="4DB404C3">
            <wp:extent cx="10151110" cy="4940300"/>
            <wp:effectExtent l="0" t="0" r="0" b="0"/>
            <wp:docPr id="35"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151110" cy="4940300"/>
                    </a:xfrm>
                    <a:prstGeom prst="rect">
                      <a:avLst/>
                    </a:prstGeom>
                    <a:noFill/>
                    <a:ln>
                      <a:noFill/>
                    </a:ln>
                  </pic:spPr>
                </pic:pic>
              </a:graphicData>
            </a:graphic>
          </wp:inline>
        </w:drawing>
      </w:r>
    </w:p>
    <w:p w14:paraId="45150884" w14:textId="77777777" w:rsidR="00810476" w:rsidRDefault="00810476" w:rsidP="00442DE3">
      <w:pPr>
        <w:pStyle w:val="NormalWeb"/>
        <w:spacing w:before="0" w:beforeAutospacing="0" w:after="0" w:afterAutospacing="0"/>
        <w:jc w:val="both"/>
      </w:pPr>
      <w:r>
        <w:t>In this task, you’ll work with a JSON-formatted file stored in your Oracle Object Storage bucket.</w:t>
      </w:r>
    </w:p>
    <w:p w14:paraId="52F491A9" w14:textId="77777777" w:rsidR="00810476" w:rsidRDefault="00810476" w:rsidP="00442DE3">
      <w:pPr>
        <w:pStyle w:val="NormalWeb"/>
        <w:spacing w:before="0" w:beforeAutospacing="0" w:after="0" w:afterAutospacing="0"/>
        <w:jc w:val="both"/>
      </w:pPr>
      <w:r>
        <w:t>Here’s what you’ll do:</w:t>
      </w:r>
    </w:p>
    <w:p w14:paraId="0B84D4D8" w14:textId="2E6C937E" w:rsidR="00810476" w:rsidRDefault="00810476" w:rsidP="00442DE3">
      <w:pPr>
        <w:pStyle w:val="NormalWeb"/>
        <w:spacing w:before="0" w:beforeAutospacing="0" w:after="0" w:afterAutospacing="0"/>
        <w:jc w:val="both"/>
      </w:pPr>
      <w:r>
        <w:rPr>
          <w:rFonts w:ascii="Apple Color Emoji" w:hAnsi="Apple Color Emoji" w:cs="Apple Color Emoji"/>
        </w:rPr>
        <w:t>📥</w:t>
      </w:r>
      <w:r>
        <w:t> </w:t>
      </w:r>
      <w:r w:rsidR="00FE0CA1" w:rsidRPr="00FE0CA1">
        <w:rPr>
          <w:b/>
          <w:bCs/>
          <w:highlight w:val="green"/>
        </w:rPr>
        <w:t>Create a Live Data Feed</w:t>
      </w:r>
    </w:p>
    <w:p w14:paraId="01E60AC9" w14:textId="5F0990A4" w:rsidR="00810476" w:rsidRDefault="00FE0CA1" w:rsidP="00442DE3">
      <w:pPr>
        <w:pStyle w:val="Heading4"/>
        <w:numPr>
          <w:ilvl w:val="0"/>
          <w:numId w:val="27"/>
        </w:numPr>
        <w:spacing w:before="0" w:after="0" w:line="240" w:lineRule="auto"/>
      </w:pPr>
      <w:r>
        <w:t>Navigate to Data Load: Feed Data</w:t>
      </w:r>
    </w:p>
    <w:p w14:paraId="713869DA" w14:textId="43068B4B" w:rsidR="00810476" w:rsidRDefault="00810476" w:rsidP="00442DE3">
      <w:pPr>
        <w:pStyle w:val="NormalWeb"/>
        <w:spacing w:before="0" w:beforeAutospacing="0" w:after="0" w:afterAutospacing="0"/>
        <w:ind w:left="720"/>
        <w:jc w:val="both"/>
      </w:pPr>
      <w:r w:rsidRPr="00FE0CA1">
        <w:rPr>
          <w:highlight w:val="yellow"/>
        </w:rPr>
        <w:t>On the left rail, select Catalog to locate the file containing loan funding data in your Object Storage bucket.</w:t>
      </w:r>
    </w:p>
    <w:p w14:paraId="11A80171" w14:textId="2CFB1581" w:rsidR="00810476" w:rsidRPr="00FE0CA1" w:rsidRDefault="00FE0CA1" w:rsidP="00442DE3">
      <w:pPr>
        <w:pStyle w:val="Heading4"/>
        <w:numPr>
          <w:ilvl w:val="0"/>
          <w:numId w:val="27"/>
        </w:numPr>
        <w:spacing w:before="0" w:after="0" w:line="240" w:lineRule="auto"/>
        <w:rPr>
          <w:color w:val="auto"/>
        </w:rPr>
      </w:pPr>
      <w:r>
        <w:t>Create a Live Data Feed with the following properties:</w:t>
      </w:r>
      <w:r w:rsidR="00810476" w:rsidRPr="00FE0CA1">
        <w:rPr>
          <w:color w:val="161513"/>
          <w:sz w:val="15"/>
          <w:szCs w:val="15"/>
        </w:rPr>
        <w:t> </w:t>
      </w:r>
    </w:p>
    <w:tbl>
      <w:tblPr>
        <w:tblW w:w="0" w:type="auto"/>
        <w:tblInd w:w="600" w:type="dxa"/>
        <w:tblCellMar>
          <w:top w:w="15" w:type="dxa"/>
          <w:left w:w="15" w:type="dxa"/>
          <w:bottom w:w="15" w:type="dxa"/>
          <w:right w:w="15" w:type="dxa"/>
        </w:tblCellMar>
        <w:tblLook w:val="04A0" w:firstRow="1" w:lastRow="0" w:firstColumn="1" w:lastColumn="0" w:noHBand="0" w:noVBand="1"/>
      </w:tblPr>
      <w:tblGrid>
        <w:gridCol w:w="3014"/>
        <w:gridCol w:w="4021"/>
      </w:tblGrid>
      <w:tr w:rsidR="00810476" w14:paraId="42AFCF81" w14:textId="77777777" w:rsidTr="00FE0CA1">
        <w:tc>
          <w:tcPr>
            <w:tcW w:w="3014" w:type="dxa"/>
            <w:tcBorders>
              <w:top w:val="single" w:sz="12" w:space="0" w:color="000000"/>
              <w:left w:val="single" w:sz="12" w:space="0" w:color="000000"/>
              <w:bottom w:val="single" w:sz="12" w:space="0" w:color="000000"/>
              <w:right w:val="single" w:sz="12" w:space="0" w:color="000000"/>
            </w:tcBorders>
            <w:tcMar>
              <w:top w:w="0" w:type="dxa"/>
              <w:left w:w="105" w:type="dxa"/>
              <w:bottom w:w="0" w:type="dxa"/>
              <w:right w:w="105" w:type="dxa"/>
            </w:tcMar>
            <w:hideMark/>
          </w:tcPr>
          <w:p w14:paraId="754C10E8" w14:textId="77777777" w:rsidR="00810476" w:rsidRPr="00687CA5" w:rsidRDefault="00810476" w:rsidP="00442DE3">
            <w:pPr>
              <w:pStyle w:val="NormalWeb"/>
              <w:spacing w:before="0" w:beforeAutospacing="0" w:after="0" w:afterAutospacing="0"/>
              <w:rPr>
                <w:color w:val="161513"/>
              </w:rPr>
            </w:pPr>
            <w:r w:rsidRPr="00687CA5">
              <w:rPr>
                <w:rFonts w:ascii="Calibri" w:hAnsi="Calibri" w:cs="Calibri"/>
                <w:color w:val="161513"/>
                <w:sz w:val="22"/>
                <w:szCs w:val="22"/>
              </w:rPr>
              <w:t>Live Table Feed Name:</w:t>
            </w:r>
          </w:p>
        </w:tc>
        <w:tc>
          <w:tcPr>
            <w:tcW w:w="4021" w:type="dxa"/>
            <w:tcBorders>
              <w:top w:val="single" w:sz="12" w:space="0" w:color="000000"/>
              <w:left w:val="nil"/>
              <w:bottom w:val="single" w:sz="12" w:space="0" w:color="000000"/>
              <w:right w:val="single" w:sz="12" w:space="0" w:color="000000"/>
            </w:tcBorders>
            <w:tcMar>
              <w:top w:w="0" w:type="dxa"/>
              <w:left w:w="105" w:type="dxa"/>
              <w:bottom w:w="0" w:type="dxa"/>
              <w:right w:w="105" w:type="dxa"/>
            </w:tcMar>
            <w:hideMark/>
          </w:tcPr>
          <w:p w14:paraId="023191B7" w14:textId="77777777" w:rsidR="00810476" w:rsidRPr="00687CA5" w:rsidRDefault="00810476" w:rsidP="00442DE3">
            <w:pPr>
              <w:pStyle w:val="NormalWeb"/>
              <w:spacing w:before="0" w:beforeAutospacing="0" w:after="0" w:afterAutospacing="0"/>
              <w:rPr>
                <w:color w:val="161513"/>
              </w:rPr>
            </w:pPr>
            <w:r w:rsidRPr="00687CA5">
              <w:rPr>
                <w:rFonts w:ascii="Calibri" w:hAnsi="Calibri" w:cs="Calibri"/>
                <w:color w:val="161513"/>
                <w:sz w:val="22"/>
                <w:szCs w:val="22"/>
              </w:rPr>
              <w:t>&lt;User given name&gt;</w:t>
            </w:r>
          </w:p>
        </w:tc>
      </w:tr>
      <w:tr w:rsidR="00810476" w14:paraId="593FC393" w14:textId="77777777" w:rsidTr="00FE0CA1">
        <w:tc>
          <w:tcPr>
            <w:tcW w:w="3014" w:type="dxa"/>
            <w:tcBorders>
              <w:top w:val="nil"/>
              <w:left w:val="single" w:sz="12" w:space="0" w:color="000000"/>
              <w:bottom w:val="single" w:sz="12" w:space="0" w:color="000000"/>
              <w:right w:val="single" w:sz="12" w:space="0" w:color="000000"/>
            </w:tcBorders>
            <w:tcMar>
              <w:top w:w="0" w:type="dxa"/>
              <w:left w:w="105" w:type="dxa"/>
              <w:bottom w:w="0" w:type="dxa"/>
              <w:right w:w="105" w:type="dxa"/>
            </w:tcMar>
            <w:hideMark/>
          </w:tcPr>
          <w:p w14:paraId="6DB86047" w14:textId="77777777" w:rsidR="00810476" w:rsidRPr="00687CA5" w:rsidRDefault="00810476" w:rsidP="00442DE3">
            <w:pPr>
              <w:pStyle w:val="NormalWeb"/>
              <w:spacing w:before="0" w:beforeAutospacing="0" w:after="0" w:afterAutospacing="0"/>
              <w:rPr>
                <w:color w:val="161513"/>
              </w:rPr>
            </w:pPr>
            <w:r w:rsidRPr="00687CA5">
              <w:rPr>
                <w:rFonts w:ascii="Calibri" w:hAnsi="Calibri" w:cs="Calibri"/>
                <w:color w:val="161513"/>
                <w:sz w:val="22"/>
                <w:szCs w:val="22"/>
              </w:rPr>
              <w:t>Target Table Name:</w:t>
            </w:r>
          </w:p>
        </w:tc>
        <w:tc>
          <w:tcPr>
            <w:tcW w:w="4021" w:type="dxa"/>
            <w:tcBorders>
              <w:top w:val="nil"/>
              <w:left w:val="nil"/>
              <w:bottom w:val="single" w:sz="12" w:space="0" w:color="000000"/>
              <w:right w:val="single" w:sz="12" w:space="0" w:color="000000"/>
            </w:tcBorders>
            <w:tcMar>
              <w:top w:w="0" w:type="dxa"/>
              <w:left w:w="105" w:type="dxa"/>
              <w:bottom w:w="0" w:type="dxa"/>
              <w:right w:w="105" w:type="dxa"/>
            </w:tcMar>
            <w:hideMark/>
          </w:tcPr>
          <w:p w14:paraId="55528186" w14:textId="77777777" w:rsidR="00810476" w:rsidRPr="00687CA5" w:rsidRDefault="00810476" w:rsidP="00442DE3">
            <w:pPr>
              <w:pStyle w:val="NormalWeb"/>
              <w:spacing w:before="0" w:beforeAutospacing="0" w:after="0" w:afterAutospacing="0"/>
              <w:rPr>
                <w:color w:val="161513"/>
              </w:rPr>
            </w:pPr>
            <w:r w:rsidRPr="00687CA5">
              <w:rPr>
                <w:rFonts w:ascii="Calibri" w:hAnsi="Calibri" w:cs="Calibri"/>
                <w:color w:val="161513"/>
                <w:sz w:val="22"/>
                <w:szCs w:val="22"/>
              </w:rPr>
              <w:t>&lt;table to be loaded in ADB&gt;</w:t>
            </w:r>
          </w:p>
        </w:tc>
      </w:tr>
      <w:tr w:rsidR="00810476" w14:paraId="0871E7C8" w14:textId="77777777" w:rsidTr="00FE0CA1">
        <w:tc>
          <w:tcPr>
            <w:tcW w:w="3014" w:type="dxa"/>
            <w:tcBorders>
              <w:top w:val="nil"/>
              <w:left w:val="single" w:sz="12" w:space="0" w:color="000000"/>
              <w:bottom w:val="single" w:sz="12" w:space="0" w:color="000000"/>
              <w:right w:val="single" w:sz="12" w:space="0" w:color="000000"/>
            </w:tcBorders>
            <w:tcMar>
              <w:top w:w="0" w:type="dxa"/>
              <w:left w:w="105" w:type="dxa"/>
              <w:bottom w:w="0" w:type="dxa"/>
              <w:right w:w="105" w:type="dxa"/>
            </w:tcMar>
            <w:hideMark/>
          </w:tcPr>
          <w:p w14:paraId="7E3ECCB1" w14:textId="77777777" w:rsidR="00810476" w:rsidRPr="00687CA5" w:rsidRDefault="00810476" w:rsidP="00442DE3">
            <w:pPr>
              <w:pStyle w:val="NormalWeb"/>
              <w:spacing w:before="0" w:beforeAutospacing="0" w:after="0" w:afterAutospacing="0"/>
              <w:rPr>
                <w:color w:val="161513"/>
              </w:rPr>
            </w:pPr>
            <w:r w:rsidRPr="00687CA5">
              <w:rPr>
                <w:rFonts w:ascii="Calibri" w:hAnsi="Calibri" w:cs="Calibri"/>
                <w:color w:val="161513"/>
                <w:sz w:val="22"/>
                <w:szCs w:val="22"/>
              </w:rPr>
              <w:t>Cloud Storage:</w:t>
            </w:r>
          </w:p>
        </w:tc>
        <w:tc>
          <w:tcPr>
            <w:tcW w:w="4021" w:type="dxa"/>
            <w:tcBorders>
              <w:top w:val="nil"/>
              <w:left w:val="nil"/>
              <w:bottom w:val="single" w:sz="12" w:space="0" w:color="000000"/>
              <w:right w:val="single" w:sz="12" w:space="0" w:color="000000"/>
            </w:tcBorders>
            <w:tcMar>
              <w:top w:w="0" w:type="dxa"/>
              <w:left w:w="105" w:type="dxa"/>
              <w:bottom w:w="0" w:type="dxa"/>
              <w:right w:w="105" w:type="dxa"/>
            </w:tcMar>
            <w:hideMark/>
          </w:tcPr>
          <w:p w14:paraId="4A3FB0E4" w14:textId="77777777" w:rsidR="00810476" w:rsidRPr="00687CA5" w:rsidRDefault="00810476" w:rsidP="00442DE3">
            <w:pPr>
              <w:pStyle w:val="NormalWeb"/>
              <w:spacing w:before="0" w:beforeAutospacing="0" w:after="0" w:afterAutospacing="0"/>
              <w:rPr>
                <w:color w:val="161513"/>
              </w:rPr>
            </w:pPr>
            <w:r w:rsidRPr="00687CA5">
              <w:rPr>
                <w:rFonts w:ascii="Calibri" w:hAnsi="Calibri" w:cs="Calibri"/>
                <w:color w:val="161513"/>
                <w:sz w:val="22"/>
                <w:szCs w:val="22"/>
              </w:rPr>
              <w:t>&lt;previously added cloud storage URL&gt;</w:t>
            </w:r>
          </w:p>
        </w:tc>
      </w:tr>
      <w:tr w:rsidR="00810476" w14:paraId="7D37B810" w14:textId="77777777" w:rsidTr="00FE0CA1">
        <w:tc>
          <w:tcPr>
            <w:tcW w:w="3014" w:type="dxa"/>
            <w:tcBorders>
              <w:top w:val="nil"/>
              <w:left w:val="single" w:sz="12" w:space="0" w:color="000000"/>
              <w:bottom w:val="single" w:sz="12" w:space="0" w:color="000000"/>
              <w:right w:val="single" w:sz="12" w:space="0" w:color="000000"/>
            </w:tcBorders>
            <w:tcMar>
              <w:top w:w="0" w:type="dxa"/>
              <w:left w:w="105" w:type="dxa"/>
              <w:bottom w:w="0" w:type="dxa"/>
              <w:right w:w="105" w:type="dxa"/>
            </w:tcMar>
            <w:hideMark/>
          </w:tcPr>
          <w:p w14:paraId="14D5AC0A" w14:textId="77777777" w:rsidR="00810476" w:rsidRPr="00687CA5" w:rsidRDefault="00810476" w:rsidP="00442DE3">
            <w:pPr>
              <w:pStyle w:val="NormalWeb"/>
              <w:spacing w:before="0" w:beforeAutospacing="0" w:after="0" w:afterAutospacing="0"/>
              <w:rPr>
                <w:color w:val="161513"/>
              </w:rPr>
            </w:pPr>
            <w:r w:rsidRPr="00687CA5">
              <w:rPr>
                <w:rFonts w:ascii="Calibri" w:hAnsi="Calibri" w:cs="Calibri"/>
                <w:color w:val="161513"/>
                <w:sz w:val="22"/>
                <w:szCs w:val="22"/>
              </w:rPr>
              <w:t>Enable for Notification:</w:t>
            </w:r>
          </w:p>
        </w:tc>
        <w:tc>
          <w:tcPr>
            <w:tcW w:w="4021" w:type="dxa"/>
            <w:tcBorders>
              <w:top w:val="nil"/>
              <w:left w:val="nil"/>
              <w:bottom w:val="single" w:sz="12" w:space="0" w:color="000000"/>
              <w:right w:val="single" w:sz="12" w:space="0" w:color="000000"/>
            </w:tcBorders>
            <w:tcMar>
              <w:top w:w="0" w:type="dxa"/>
              <w:left w:w="105" w:type="dxa"/>
              <w:bottom w:w="0" w:type="dxa"/>
              <w:right w:w="105" w:type="dxa"/>
            </w:tcMar>
            <w:hideMark/>
          </w:tcPr>
          <w:p w14:paraId="6435C0F1" w14:textId="77777777" w:rsidR="00810476" w:rsidRPr="00687CA5" w:rsidRDefault="00810476" w:rsidP="00442DE3">
            <w:pPr>
              <w:pStyle w:val="NormalWeb"/>
              <w:spacing w:before="0" w:beforeAutospacing="0" w:after="0" w:afterAutospacing="0"/>
              <w:rPr>
                <w:color w:val="161513"/>
              </w:rPr>
            </w:pPr>
            <w:r w:rsidRPr="00687CA5">
              <w:rPr>
                <w:rFonts w:ascii="Calibri" w:hAnsi="Calibri" w:cs="Calibri"/>
                <w:color w:val="161513"/>
                <w:sz w:val="22"/>
                <w:szCs w:val="22"/>
              </w:rPr>
              <w:t>Checked</w:t>
            </w:r>
          </w:p>
        </w:tc>
      </w:tr>
      <w:tr w:rsidR="00810476" w14:paraId="44A7A240" w14:textId="77777777" w:rsidTr="00FE0CA1">
        <w:tc>
          <w:tcPr>
            <w:tcW w:w="3014" w:type="dxa"/>
            <w:tcBorders>
              <w:top w:val="nil"/>
              <w:left w:val="single" w:sz="12" w:space="0" w:color="000000"/>
              <w:bottom w:val="single" w:sz="12" w:space="0" w:color="000000"/>
              <w:right w:val="single" w:sz="12" w:space="0" w:color="000000"/>
            </w:tcBorders>
            <w:tcMar>
              <w:top w:w="0" w:type="dxa"/>
              <w:left w:w="105" w:type="dxa"/>
              <w:bottom w:w="0" w:type="dxa"/>
              <w:right w:w="105" w:type="dxa"/>
            </w:tcMar>
            <w:hideMark/>
          </w:tcPr>
          <w:p w14:paraId="5D9D27D6" w14:textId="77777777" w:rsidR="00810476" w:rsidRPr="00687CA5" w:rsidRDefault="00810476" w:rsidP="00442DE3">
            <w:pPr>
              <w:pStyle w:val="NormalWeb"/>
              <w:spacing w:before="0" w:beforeAutospacing="0" w:after="0" w:afterAutospacing="0"/>
              <w:rPr>
                <w:color w:val="161513"/>
              </w:rPr>
            </w:pPr>
            <w:r w:rsidRPr="00687CA5">
              <w:rPr>
                <w:rFonts w:ascii="Calibri" w:hAnsi="Calibri" w:cs="Calibri"/>
                <w:color w:val="161513"/>
                <w:sz w:val="22"/>
                <w:szCs w:val="22"/>
              </w:rPr>
              <w:t>Scheduled:</w:t>
            </w:r>
          </w:p>
        </w:tc>
        <w:tc>
          <w:tcPr>
            <w:tcW w:w="4021" w:type="dxa"/>
            <w:tcBorders>
              <w:top w:val="nil"/>
              <w:left w:val="nil"/>
              <w:bottom w:val="single" w:sz="12" w:space="0" w:color="000000"/>
              <w:right w:val="single" w:sz="12" w:space="0" w:color="000000"/>
            </w:tcBorders>
            <w:tcMar>
              <w:top w:w="0" w:type="dxa"/>
              <w:left w:w="105" w:type="dxa"/>
              <w:bottom w:w="0" w:type="dxa"/>
              <w:right w:w="105" w:type="dxa"/>
            </w:tcMar>
            <w:hideMark/>
          </w:tcPr>
          <w:p w14:paraId="710E177A" w14:textId="77777777" w:rsidR="00810476" w:rsidRPr="00687CA5" w:rsidRDefault="00810476" w:rsidP="00442DE3">
            <w:pPr>
              <w:pStyle w:val="NormalWeb"/>
              <w:spacing w:before="0" w:beforeAutospacing="0" w:after="0" w:afterAutospacing="0"/>
              <w:rPr>
                <w:color w:val="161513"/>
              </w:rPr>
            </w:pPr>
            <w:r w:rsidRPr="00687CA5">
              <w:rPr>
                <w:rFonts w:ascii="Calibri" w:hAnsi="Calibri" w:cs="Calibri"/>
                <w:color w:val="161513"/>
                <w:sz w:val="22"/>
                <w:szCs w:val="22"/>
              </w:rPr>
              <w:t>Unchecked</w:t>
            </w:r>
          </w:p>
        </w:tc>
      </w:tr>
    </w:tbl>
    <w:p w14:paraId="4D7AD6F1" w14:textId="77777777" w:rsidR="00810476" w:rsidRDefault="00810476" w:rsidP="00442DE3">
      <w:pPr>
        <w:pStyle w:val="NormalWeb"/>
        <w:spacing w:before="0" w:beforeAutospacing="0" w:after="0" w:afterAutospacing="0"/>
        <w:ind w:left="720"/>
        <w:jc w:val="both"/>
        <w:rPr>
          <w:color w:val="161513"/>
          <w:sz w:val="15"/>
          <w:szCs w:val="15"/>
        </w:rPr>
      </w:pPr>
      <w:r>
        <w:rPr>
          <w:rFonts w:ascii="Calibri" w:hAnsi="Calibri" w:cs="Calibri"/>
          <w:color w:val="161513"/>
          <w:sz w:val="22"/>
          <w:szCs w:val="22"/>
        </w:rPr>
        <w:t xml:space="preserve">(Note: We are enabling it only for notification. It means live feed will kick off anytime an object is loaded into the bucket. This is enabled by the notification mechanism that we will setup for the object store bucket in rest of the steps. It is possible that both time-based scheduled feed and notification-based feed are enabled but in this </w:t>
      </w:r>
      <w:proofErr w:type="gramStart"/>
      <w:r>
        <w:rPr>
          <w:rFonts w:ascii="Calibri" w:hAnsi="Calibri" w:cs="Calibri"/>
          <w:color w:val="161513"/>
          <w:sz w:val="22"/>
          <w:szCs w:val="22"/>
        </w:rPr>
        <w:t>case</w:t>
      </w:r>
      <w:proofErr w:type="gramEnd"/>
      <w:r>
        <w:rPr>
          <w:rFonts w:ascii="Calibri" w:hAnsi="Calibri" w:cs="Calibri"/>
          <w:color w:val="161513"/>
          <w:sz w:val="22"/>
          <w:szCs w:val="22"/>
        </w:rPr>
        <w:t xml:space="preserve"> we are only interested in </w:t>
      </w:r>
      <w:proofErr w:type="gramStart"/>
      <w:r>
        <w:rPr>
          <w:rFonts w:ascii="Calibri" w:hAnsi="Calibri" w:cs="Calibri"/>
          <w:color w:val="161513"/>
          <w:sz w:val="22"/>
          <w:szCs w:val="22"/>
        </w:rPr>
        <w:t>notification based</w:t>
      </w:r>
      <w:proofErr w:type="gramEnd"/>
      <w:r>
        <w:rPr>
          <w:rFonts w:ascii="Calibri" w:hAnsi="Calibri" w:cs="Calibri"/>
          <w:color w:val="161513"/>
          <w:sz w:val="22"/>
          <w:szCs w:val="22"/>
        </w:rPr>
        <w:t xml:space="preserve"> feed</w:t>
      </w:r>
    </w:p>
    <w:p w14:paraId="7C94C9C4" w14:textId="77777777" w:rsidR="00810476" w:rsidRDefault="00810476" w:rsidP="00442DE3">
      <w:pPr>
        <w:pStyle w:val="NormalWeb"/>
        <w:spacing w:before="0" w:beforeAutospacing="0" w:after="0" w:afterAutospacing="0"/>
        <w:rPr>
          <w:color w:val="161513"/>
          <w:sz w:val="15"/>
          <w:szCs w:val="15"/>
        </w:rPr>
      </w:pPr>
      <w:r>
        <w:rPr>
          <w:color w:val="161513"/>
          <w:sz w:val="15"/>
          <w:szCs w:val="15"/>
        </w:rPr>
        <w:t> </w:t>
      </w:r>
    </w:p>
    <w:p w14:paraId="730D6BD2" w14:textId="77777777" w:rsidR="00810476" w:rsidRDefault="00810476" w:rsidP="00442DE3">
      <w:pPr>
        <w:pStyle w:val="NormalWeb"/>
        <w:spacing w:before="0" w:beforeAutospacing="0" w:after="0" w:afterAutospacing="0"/>
        <w:ind w:left="720"/>
        <w:rPr>
          <w:color w:val="161513"/>
          <w:sz w:val="15"/>
          <w:szCs w:val="15"/>
        </w:rPr>
      </w:pPr>
      <w:r w:rsidRPr="00687CA5">
        <w:rPr>
          <w:rFonts w:ascii="Calibri" w:hAnsi="Calibri" w:cs="Calibri"/>
          <w:noProof/>
          <w:color w:val="161513"/>
          <w:sz w:val="22"/>
          <w:szCs w:val="22"/>
        </w:rPr>
        <w:lastRenderedPageBreak/>
        <w:drawing>
          <wp:inline distT="0" distB="0" distL="0" distR="0" wp14:anchorId="0E278AF4" wp14:editId="6BE41937">
            <wp:extent cx="5495544" cy="1362456"/>
            <wp:effectExtent l="12700" t="12700" r="16510" b="9525"/>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5544" cy="1362456"/>
                    </a:xfrm>
                    <a:prstGeom prst="rect">
                      <a:avLst/>
                    </a:prstGeom>
                    <a:noFill/>
                    <a:ln>
                      <a:solidFill>
                        <a:srgbClr val="FF0000"/>
                      </a:solidFill>
                    </a:ln>
                  </pic:spPr>
                </pic:pic>
              </a:graphicData>
            </a:graphic>
          </wp:inline>
        </w:drawing>
      </w:r>
    </w:p>
    <w:p w14:paraId="64EE4EA6" w14:textId="77777777" w:rsidR="00810476" w:rsidRDefault="00810476" w:rsidP="00442DE3">
      <w:pPr>
        <w:pStyle w:val="NormalWeb"/>
        <w:spacing w:before="0" w:beforeAutospacing="0" w:after="0" w:afterAutospacing="0"/>
        <w:rPr>
          <w:color w:val="161513"/>
          <w:sz w:val="15"/>
          <w:szCs w:val="15"/>
        </w:rPr>
      </w:pPr>
      <w:r>
        <w:rPr>
          <w:color w:val="161513"/>
          <w:sz w:val="15"/>
          <w:szCs w:val="15"/>
        </w:rPr>
        <w:t> </w:t>
      </w:r>
    </w:p>
    <w:p w14:paraId="254C1DC8" w14:textId="77777777" w:rsidR="00810476" w:rsidRDefault="00810476" w:rsidP="00442DE3">
      <w:pPr>
        <w:pStyle w:val="NormalWeb"/>
        <w:spacing w:before="0" w:beforeAutospacing="0" w:after="0" w:afterAutospacing="0"/>
        <w:ind w:left="720"/>
        <w:rPr>
          <w:color w:val="161513"/>
          <w:sz w:val="15"/>
          <w:szCs w:val="15"/>
        </w:rPr>
      </w:pPr>
      <w:r w:rsidRPr="00687CA5">
        <w:rPr>
          <w:rFonts w:ascii="Calibri" w:hAnsi="Calibri" w:cs="Calibri"/>
          <w:noProof/>
          <w:color w:val="161513"/>
          <w:sz w:val="22"/>
          <w:szCs w:val="22"/>
        </w:rPr>
        <w:drawing>
          <wp:inline distT="0" distB="0" distL="0" distR="0" wp14:anchorId="10CB5543" wp14:editId="4F59A040">
            <wp:extent cx="5477256" cy="4919472"/>
            <wp:effectExtent l="12700" t="12700" r="9525" b="8255"/>
            <wp:docPr id="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7256" cy="4919472"/>
                    </a:xfrm>
                    <a:prstGeom prst="rect">
                      <a:avLst/>
                    </a:prstGeom>
                    <a:noFill/>
                    <a:ln>
                      <a:solidFill>
                        <a:srgbClr val="FF0000"/>
                      </a:solidFill>
                    </a:ln>
                  </pic:spPr>
                </pic:pic>
              </a:graphicData>
            </a:graphic>
          </wp:inline>
        </w:drawing>
      </w:r>
    </w:p>
    <w:p w14:paraId="741F5593" w14:textId="65AECD62" w:rsidR="00810476" w:rsidRDefault="00D00275" w:rsidP="00442DE3">
      <w:pPr>
        <w:pStyle w:val="Heading4"/>
        <w:numPr>
          <w:ilvl w:val="0"/>
          <w:numId w:val="27"/>
        </w:numPr>
        <w:spacing w:before="0" w:after="0" w:line="240" w:lineRule="auto"/>
        <w:rPr>
          <w:sz w:val="15"/>
          <w:szCs w:val="15"/>
        </w:rPr>
      </w:pPr>
      <w:r>
        <w:t>C</w:t>
      </w:r>
      <w:r w:rsidR="00810476">
        <w:t xml:space="preserve">opy the notification URL for the live table feed, so that we can use it to link up with the OCI event generation mechanism. The live feed is triggered using the URL. (refer to the diagram in the beginning of this blog to see the entire flow). </w:t>
      </w:r>
    </w:p>
    <w:p w14:paraId="7122D306" w14:textId="77777777" w:rsidR="00810476" w:rsidRDefault="00810476" w:rsidP="00442DE3">
      <w:pPr>
        <w:pStyle w:val="NormalWeb"/>
        <w:spacing w:before="0" w:beforeAutospacing="0" w:after="0" w:afterAutospacing="0"/>
        <w:rPr>
          <w:color w:val="161513"/>
          <w:sz w:val="15"/>
          <w:szCs w:val="15"/>
        </w:rPr>
      </w:pPr>
      <w:r>
        <w:rPr>
          <w:color w:val="161513"/>
          <w:sz w:val="15"/>
          <w:szCs w:val="15"/>
        </w:rPr>
        <w:t> </w:t>
      </w:r>
    </w:p>
    <w:p w14:paraId="6006794D" w14:textId="77777777" w:rsidR="00810476" w:rsidRDefault="00810476" w:rsidP="00442DE3">
      <w:pPr>
        <w:pStyle w:val="NormalWeb"/>
        <w:spacing w:before="0" w:beforeAutospacing="0" w:after="0" w:afterAutospacing="0"/>
        <w:ind w:left="720"/>
        <w:rPr>
          <w:color w:val="161513"/>
          <w:sz w:val="15"/>
          <w:szCs w:val="15"/>
        </w:rPr>
      </w:pPr>
      <w:r w:rsidRPr="00687CA5">
        <w:rPr>
          <w:rFonts w:ascii="Calibri" w:hAnsi="Calibri" w:cs="Calibri"/>
          <w:noProof/>
          <w:color w:val="161513"/>
          <w:sz w:val="22"/>
          <w:szCs w:val="22"/>
        </w:rPr>
        <w:lastRenderedPageBreak/>
        <w:drawing>
          <wp:inline distT="0" distB="0" distL="0" distR="0" wp14:anchorId="0C5938CA" wp14:editId="7B934859">
            <wp:extent cx="5504688" cy="2258568"/>
            <wp:effectExtent l="12700" t="12700" r="7620" b="1524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04688" cy="2258568"/>
                    </a:xfrm>
                    <a:prstGeom prst="rect">
                      <a:avLst/>
                    </a:prstGeom>
                    <a:noFill/>
                    <a:ln>
                      <a:solidFill>
                        <a:srgbClr val="FF0000"/>
                      </a:solidFill>
                    </a:ln>
                  </pic:spPr>
                </pic:pic>
              </a:graphicData>
            </a:graphic>
          </wp:inline>
        </w:drawing>
      </w:r>
    </w:p>
    <w:p w14:paraId="73685D01" w14:textId="77777777" w:rsidR="00810476" w:rsidRDefault="00810476" w:rsidP="00442DE3">
      <w:pPr>
        <w:pStyle w:val="NormalWeb"/>
        <w:spacing w:before="0" w:beforeAutospacing="0" w:after="0" w:afterAutospacing="0"/>
        <w:rPr>
          <w:color w:val="161513"/>
          <w:sz w:val="15"/>
          <w:szCs w:val="15"/>
        </w:rPr>
      </w:pPr>
      <w:r>
        <w:rPr>
          <w:color w:val="161513"/>
          <w:sz w:val="15"/>
          <w:szCs w:val="15"/>
        </w:rPr>
        <w:t> </w:t>
      </w:r>
    </w:p>
    <w:p w14:paraId="05C4EDFF" w14:textId="77777777" w:rsidR="00810476" w:rsidRDefault="00810476" w:rsidP="00442DE3">
      <w:pPr>
        <w:pStyle w:val="NormalWeb"/>
        <w:spacing w:before="0" w:beforeAutospacing="0" w:after="0" w:afterAutospacing="0"/>
        <w:ind w:left="720"/>
        <w:rPr>
          <w:color w:val="161513"/>
          <w:sz w:val="15"/>
          <w:szCs w:val="15"/>
        </w:rPr>
      </w:pPr>
      <w:r w:rsidRPr="00687CA5">
        <w:rPr>
          <w:rFonts w:ascii="Calibri" w:hAnsi="Calibri" w:cs="Calibri"/>
          <w:noProof/>
          <w:color w:val="161513"/>
          <w:sz w:val="22"/>
          <w:szCs w:val="22"/>
        </w:rPr>
        <w:drawing>
          <wp:inline distT="0" distB="0" distL="0" distR="0" wp14:anchorId="3321580B" wp14:editId="1582589C">
            <wp:extent cx="5586984" cy="2615184"/>
            <wp:effectExtent l="12700" t="12700" r="13970" b="1397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6984" cy="2615184"/>
                    </a:xfrm>
                    <a:prstGeom prst="rect">
                      <a:avLst/>
                    </a:prstGeom>
                    <a:noFill/>
                    <a:ln>
                      <a:solidFill>
                        <a:srgbClr val="FF0000"/>
                      </a:solidFill>
                    </a:ln>
                  </pic:spPr>
                </pic:pic>
              </a:graphicData>
            </a:graphic>
          </wp:inline>
        </w:drawing>
      </w:r>
    </w:p>
    <w:p w14:paraId="6EEB0210" w14:textId="77777777" w:rsidR="00810476" w:rsidRDefault="00810476" w:rsidP="00442DE3">
      <w:pPr>
        <w:pStyle w:val="Heading3"/>
        <w:spacing w:before="0" w:after="0" w:line="240" w:lineRule="auto"/>
        <w:rPr>
          <w:rFonts w:ascii="inherit" w:eastAsia="Times New Roman" w:hAnsi="inherit"/>
          <w:b/>
          <w:bCs/>
          <w:color w:val="161513"/>
          <w:sz w:val="23"/>
          <w:szCs w:val="23"/>
        </w:rPr>
      </w:pPr>
      <w:r>
        <w:rPr>
          <w:rFonts w:eastAsia="Times New Roman"/>
        </w:rPr>
        <w:t>OCI: Event generation, notification, and subscription setup</w:t>
      </w:r>
    </w:p>
    <w:p w14:paraId="48BB0304" w14:textId="77777777" w:rsidR="00810476" w:rsidRPr="00687CA5" w:rsidRDefault="00810476" w:rsidP="00442DE3">
      <w:pPr>
        <w:pStyle w:val="NormalWeb"/>
        <w:spacing w:before="0" w:beforeAutospacing="0" w:after="0" w:afterAutospacing="0"/>
        <w:rPr>
          <w:color w:val="161513"/>
          <w:sz w:val="15"/>
          <w:szCs w:val="15"/>
        </w:rPr>
      </w:pPr>
      <w:r>
        <w:rPr>
          <w:color w:val="161513"/>
          <w:sz w:val="15"/>
          <w:szCs w:val="15"/>
        </w:rPr>
        <w:t> </w:t>
      </w:r>
    </w:p>
    <w:p w14:paraId="496F9D2C" w14:textId="260CED35" w:rsidR="00810476" w:rsidRDefault="00810476" w:rsidP="00442DE3">
      <w:pPr>
        <w:pStyle w:val="Heading4"/>
        <w:numPr>
          <w:ilvl w:val="0"/>
          <w:numId w:val="27"/>
        </w:numPr>
        <w:spacing w:before="0" w:after="0" w:line="240" w:lineRule="auto"/>
        <w:rPr>
          <w:sz w:val="15"/>
          <w:szCs w:val="15"/>
        </w:rPr>
      </w:pPr>
      <w:r>
        <w:t>In OCI’s Notification menu, create a topic. Give it a user-friendly name</w:t>
      </w:r>
    </w:p>
    <w:p w14:paraId="59ED9054" w14:textId="77777777" w:rsidR="00810476" w:rsidRDefault="00810476" w:rsidP="00442DE3">
      <w:pPr>
        <w:pStyle w:val="NormalWeb"/>
        <w:spacing w:before="0" w:beforeAutospacing="0" w:after="0" w:afterAutospacing="0"/>
        <w:ind w:left="720"/>
        <w:rPr>
          <w:color w:val="161513"/>
          <w:sz w:val="15"/>
          <w:szCs w:val="15"/>
        </w:rPr>
      </w:pPr>
      <w:r w:rsidRPr="00687CA5">
        <w:rPr>
          <w:rFonts w:ascii="Calibri" w:hAnsi="Calibri" w:cs="Calibri"/>
          <w:noProof/>
          <w:color w:val="161513"/>
          <w:sz w:val="22"/>
          <w:szCs w:val="22"/>
        </w:rPr>
        <w:drawing>
          <wp:inline distT="0" distB="0" distL="0" distR="0" wp14:anchorId="7FB67254" wp14:editId="4FD2FA95">
            <wp:extent cx="5449824" cy="1956816"/>
            <wp:effectExtent l="12700" t="12700" r="11430" b="12065"/>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49824" cy="1956816"/>
                    </a:xfrm>
                    <a:prstGeom prst="rect">
                      <a:avLst/>
                    </a:prstGeom>
                    <a:noFill/>
                    <a:ln>
                      <a:solidFill>
                        <a:srgbClr val="FF0000"/>
                      </a:solidFill>
                    </a:ln>
                  </pic:spPr>
                </pic:pic>
              </a:graphicData>
            </a:graphic>
          </wp:inline>
        </w:drawing>
      </w:r>
    </w:p>
    <w:p w14:paraId="48409FBF" w14:textId="77777777" w:rsidR="00442DE3" w:rsidRDefault="00442DE3" w:rsidP="00442DE3">
      <w:pPr>
        <w:pStyle w:val="Heading4"/>
        <w:numPr>
          <w:ilvl w:val="0"/>
          <w:numId w:val="27"/>
        </w:numPr>
        <w:spacing w:before="0" w:after="0" w:line="240" w:lineRule="auto"/>
      </w:pPr>
    </w:p>
    <w:p w14:paraId="09C6BD36" w14:textId="6E90E8D2" w:rsidR="00810476" w:rsidRDefault="00810476" w:rsidP="00442DE3">
      <w:pPr>
        <w:pStyle w:val="Heading4"/>
        <w:numPr>
          <w:ilvl w:val="0"/>
          <w:numId w:val="27"/>
        </w:numPr>
        <w:spacing w:before="0" w:after="0" w:line="240" w:lineRule="auto"/>
      </w:pPr>
      <w:r>
        <w:t>In the Events menu, create a Rule. Fill in the following sections for the rule:</w:t>
      </w:r>
    </w:p>
    <w:p w14:paraId="4C5F5D4B" w14:textId="77777777" w:rsidR="00442DE3" w:rsidRPr="00442DE3" w:rsidRDefault="00442DE3" w:rsidP="00442DE3">
      <w:pPr>
        <w:spacing w:after="0" w:line="240" w:lineRule="auto"/>
      </w:pPr>
    </w:p>
    <w:tbl>
      <w:tblPr>
        <w:tblW w:w="8519" w:type="dxa"/>
        <w:tblInd w:w="785" w:type="dxa"/>
        <w:tblCellMar>
          <w:top w:w="15" w:type="dxa"/>
          <w:left w:w="15" w:type="dxa"/>
          <w:bottom w:w="15" w:type="dxa"/>
          <w:right w:w="15" w:type="dxa"/>
        </w:tblCellMar>
        <w:tblLook w:val="04A0" w:firstRow="1" w:lastRow="0" w:firstColumn="1" w:lastColumn="0" w:noHBand="0" w:noVBand="1"/>
      </w:tblPr>
      <w:tblGrid>
        <w:gridCol w:w="3046"/>
        <w:gridCol w:w="5473"/>
      </w:tblGrid>
      <w:tr w:rsidR="00810476" w14:paraId="11D1ECDD" w14:textId="77777777" w:rsidTr="00633D1B">
        <w:trPr>
          <w:trHeight w:val="275"/>
        </w:trPr>
        <w:tc>
          <w:tcPr>
            <w:tcW w:w="3046" w:type="dxa"/>
            <w:tcBorders>
              <w:top w:val="single" w:sz="12" w:space="0" w:color="000000"/>
              <w:left w:val="single" w:sz="12" w:space="0" w:color="000000"/>
              <w:bottom w:val="single" w:sz="12" w:space="0" w:color="000000"/>
              <w:right w:val="single" w:sz="12" w:space="0" w:color="000000"/>
            </w:tcBorders>
            <w:tcMar>
              <w:top w:w="0" w:type="dxa"/>
              <w:left w:w="105" w:type="dxa"/>
              <w:bottom w:w="0" w:type="dxa"/>
              <w:right w:w="105" w:type="dxa"/>
            </w:tcMar>
            <w:hideMark/>
          </w:tcPr>
          <w:p w14:paraId="28557A2A" w14:textId="77777777" w:rsidR="00810476" w:rsidRPr="00687CA5" w:rsidRDefault="00810476" w:rsidP="00442DE3">
            <w:pPr>
              <w:pStyle w:val="NormalWeb"/>
              <w:spacing w:before="0" w:beforeAutospacing="0" w:after="0" w:afterAutospacing="0"/>
              <w:rPr>
                <w:color w:val="161513"/>
              </w:rPr>
            </w:pPr>
            <w:r w:rsidRPr="00687CA5">
              <w:rPr>
                <w:rFonts w:ascii="Calibri" w:hAnsi="Calibri" w:cs="Calibri"/>
                <w:color w:val="161513"/>
                <w:sz w:val="22"/>
                <w:szCs w:val="22"/>
              </w:rPr>
              <w:lastRenderedPageBreak/>
              <w:t>Display Name:</w:t>
            </w:r>
          </w:p>
        </w:tc>
        <w:tc>
          <w:tcPr>
            <w:tcW w:w="5473" w:type="dxa"/>
            <w:tcBorders>
              <w:top w:val="single" w:sz="12" w:space="0" w:color="000000"/>
              <w:left w:val="nil"/>
              <w:bottom w:val="single" w:sz="12" w:space="0" w:color="000000"/>
              <w:right w:val="single" w:sz="12" w:space="0" w:color="000000"/>
            </w:tcBorders>
            <w:tcMar>
              <w:top w:w="0" w:type="dxa"/>
              <w:left w:w="105" w:type="dxa"/>
              <w:bottom w:w="0" w:type="dxa"/>
              <w:right w:w="105" w:type="dxa"/>
            </w:tcMar>
            <w:hideMark/>
          </w:tcPr>
          <w:p w14:paraId="723C63EA" w14:textId="77777777" w:rsidR="00810476" w:rsidRPr="00687CA5" w:rsidRDefault="00810476" w:rsidP="00442DE3">
            <w:pPr>
              <w:pStyle w:val="NormalWeb"/>
              <w:spacing w:before="0" w:beforeAutospacing="0" w:after="0" w:afterAutospacing="0"/>
              <w:rPr>
                <w:color w:val="161513"/>
              </w:rPr>
            </w:pPr>
            <w:r w:rsidRPr="00687CA5">
              <w:rPr>
                <w:rFonts w:ascii="Calibri" w:hAnsi="Calibri" w:cs="Calibri"/>
                <w:color w:val="161513"/>
                <w:sz w:val="22"/>
                <w:szCs w:val="22"/>
              </w:rPr>
              <w:t>&lt;user given name for the rule&gt;</w:t>
            </w:r>
          </w:p>
        </w:tc>
      </w:tr>
      <w:tr w:rsidR="00810476" w14:paraId="5E653AA5" w14:textId="77777777" w:rsidTr="00633D1B">
        <w:trPr>
          <w:trHeight w:val="275"/>
        </w:trPr>
        <w:tc>
          <w:tcPr>
            <w:tcW w:w="3046" w:type="dxa"/>
            <w:tcBorders>
              <w:top w:val="nil"/>
              <w:left w:val="single" w:sz="12" w:space="0" w:color="000000"/>
              <w:bottom w:val="single" w:sz="12" w:space="0" w:color="000000"/>
              <w:right w:val="single" w:sz="12" w:space="0" w:color="000000"/>
            </w:tcBorders>
            <w:tcMar>
              <w:top w:w="0" w:type="dxa"/>
              <w:left w:w="105" w:type="dxa"/>
              <w:bottom w:w="0" w:type="dxa"/>
              <w:right w:w="105" w:type="dxa"/>
            </w:tcMar>
            <w:hideMark/>
          </w:tcPr>
          <w:p w14:paraId="3D78A07E" w14:textId="77777777" w:rsidR="00810476" w:rsidRPr="00687CA5" w:rsidRDefault="00810476" w:rsidP="00442DE3">
            <w:pPr>
              <w:pStyle w:val="NormalWeb"/>
              <w:spacing w:before="0" w:beforeAutospacing="0" w:after="0" w:afterAutospacing="0"/>
              <w:rPr>
                <w:color w:val="161513"/>
              </w:rPr>
            </w:pPr>
            <w:r w:rsidRPr="00687CA5">
              <w:rPr>
                <w:rFonts w:ascii="Calibri" w:hAnsi="Calibri" w:cs="Calibri"/>
                <w:color w:val="161513"/>
                <w:sz w:val="22"/>
                <w:szCs w:val="22"/>
              </w:rPr>
              <w:t>Rule Condition section:</w:t>
            </w:r>
          </w:p>
        </w:tc>
        <w:tc>
          <w:tcPr>
            <w:tcW w:w="5473" w:type="dxa"/>
            <w:tcBorders>
              <w:top w:val="nil"/>
              <w:left w:val="nil"/>
              <w:bottom w:val="single" w:sz="12" w:space="0" w:color="000000"/>
              <w:right w:val="single" w:sz="12" w:space="0" w:color="000000"/>
            </w:tcBorders>
            <w:tcMar>
              <w:top w:w="0" w:type="dxa"/>
              <w:left w:w="105" w:type="dxa"/>
              <w:bottom w:w="0" w:type="dxa"/>
              <w:right w:w="105" w:type="dxa"/>
            </w:tcMar>
            <w:hideMark/>
          </w:tcPr>
          <w:p w14:paraId="57B1E32E" w14:textId="77777777" w:rsidR="00810476" w:rsidRPr="00687CA5" w:rsidRDefault="00810476" w:rsidP="00442DE3">
            <w:pPr>
              <w:pStyle w:val="NormalWeb"/>
              <w:spacing w:before="0" w:beforeAutospacing="0" w:after="0" w:afterAutospacing="0"/>
              <w:rPr>
                <w:color w:val="161513"/>
              </w:rPr>
            </w:pPr>
            <w:r w:rsidRPr="00687CA5">
              <w:rPr>
                <w:color w:val="161513"/>
              </w:rPr>
              <w:t> </w:t>
            </w:r>
          </w:p>
        </w:tc>
      </w:tr>
      <w:tr w:rsidR="00810476" w14:paraId="5F79BD37" w14:textId="77777777" w:rsidTr="00633D1B">
        <w:trPr>
          <w:trHeight w:val="275"/>
        </w:trPr>
        <w:tc>
          <w:tcPr>
            <w:tcW w:w="3046" w:type="dxa"/>
            <w:tcBorders>
              <w:top w:val="nil"/>
              <w:left w:val="single" w:sz="12" w:space="0" w:color="000000"/>
              <w:bottom w:val="single" w:sz="12" w:space="0" w:color="000000"/>
              <w:right w:val="single" w:sz="12" w:space="0" w:color="000000"/>
            </w:tcBorders>
            <w:tcMar>
              <w:top w:w="0" w:type="dxa"/>
              <w:left w:w="105" w:type="dxa"/>
              <w:bottom w:w="0" w:type="dxa"/>
              <w:right w:w="105" w:type="dxa"/>
            </w:tcMar>
            <w:hideMark/>
          </w:tcPr>
          <w:p w14:paraId="6C87AB19" w14:textId="77777777" w:rsidR="00810476" w:rsidRPr="00687CA5" w:rsidRDefault="00810476" w:rsidP="00442DE3">
            <w:pPr>
              <w:pStyle w:val="NormalWeb"/>
              <w:spacing w:before="0" w:beforeAutospacing="0" w:after="0" w:afterAutospacing="0"/>
              <w:rPr>
                <w:color w:val="161513"/>
              </w:rPr>
            </w:pPr>
            <w:r w:rsidRPr="00687CA5">
              <w:rPr>
                <w:rFonts w:ascii="Calibri" w:hAnsi="Calibri" w:cs="Calibri"/>
                <w:color w:val="161513"/>
                <w:sz w:val="22"/>
                <w:szCs w:val="22"/>
              </w:rPr>
              <w:t>          Condition:</w:t>
            </w:r>
          </w:p>
        </w:tc>
        <w:tc>
          <w:tcPr>
            <w:tcW w:w="5473" w:type="dxa"/>
            <w:tcBorders>
              <w:top w:val="nil"/>
              <w:left w:val="nil"/>
              <w:bottom w:val="single" w:sz="12" w:space="0" w:color="000000"/>
              <w:right w:val="single" w:sz="12" w:space="0" w:color="000000"/>
            </w:tcBorders>
            <w:tcMar>
              <w:top w:w="0" w:type="dxa"/>
              <w:left w:w="105" w:type="dxa"/>
              <w:bottom w:w="0" w:type="dxa"/>
              <w:right w:w="105" w:type="dxa"/>
            </w:tcMar>
            <w:hideMark/>
          </w:tcPr>
          <w:p w14:paraId="2BBBD226" w14:textId="77777777" w:rsidR="00810476" w:rsidRPr="00687CA5" w:rsidRDefault="00810476" w:rsidP="00442DE3">
            <w:pPr>
              <w:pStyle w:val="NormalWeb"/>
              <w:spacing w:before="0" w:beforeAutospacing="0" w:after="0" w:afterAutospacing="0"/>
              <w:rPr>
                <w:color w:val="161513"/>
              </w:rPr>
            </w:pPr>
            <w:r w:rsidRPr="00687CA5">
              <w:rPr>
                <w:rFonts w:ascii="Calibri" w:hAnsi="Calibri" w:cs="Calibri"/>
                <w:color w:val="161513"/>
                <w:sz w:val="22"/>
                <w:szCs w:val="22"/>
              </w:rPr>
              <w:t>Event Type</w:t>
            </w:r>
          </w:p>
        </w:tc>
      </w:tr>
      <w:tr w:rsidR="00810476" w14:paraId="02482DBA" w14:textId="77777777" w:rsidTr="00633D1B">
        <w:trPr>
          <w:trHeight w:val="275"/>
        </w:trPr>
        <w:tc>
          <w:tcPr>
            <w:tcW w:w="3046" w:type="dxa"/>
            <w:tcBorders>
              <w:top w:val="nil"/>
              <w:left w:val="single" w:sz="12" w:space="0" w:color="000000"/>
              <w:bottom w:val="single" w:sz="12" w:space="0" w:color="000000"/>
              <w:right w:val="single" w:sz="12" w:space="0" w:color="000000"/>
            </w:tcBorders>
            <w:tcMar>
              <w:top w:w="0" w:type="dxa"/>
              <w:left w:w="105" w:type="dxa"/>
              <w:bottom w:w="0" w:type="dxa"/>
              <w:right w:w="105" w:type="dxa"/>
            </w:tcMar>
            <w:hideMark/>
          </w:tcPr>
          <w:p w14:paraId="5C5CD6C6" w14:textId="77777777" w:rsidR="00810476" w:rsidRPr="00687CA5" w:rsidRDefault="00810476" w:rsidP="00442DE3">
            <w:pPr>
              <w:pStyle w:val="NormalWeb"/>
              <w:spacing w:before="0" w:beforeAutospacing="0" w:after="0" w:afterAutospacing="0"/>
              <w:rPr>
                <w:color w:val="161513"/>
              </w:rPr>
            </w:pPr>
            <w:r w:rsidRPr="00687CA5">
              <w:rPr>
                <w:rFonts w:ascii="Calibri" w:hAnsi="Calibri" w:cs="Calibri"/>
                <w:color w:val="161513"/>
                <w:sz w:val="22"/>
                <w:szCs w:val="22"/>
              </w:rPr>
              <w:t>          Service Name:</w:t>
            </w:r>
          </w:p>
        </w:tc>
        <w:tc>
          <w:tcPr>
            <w:tcW w:w="5473" w:type="dxa"/>
            <w:tcBorders>
              <w:top w:val="nil"/>
              <w:left w:val="nil"/>
              <w:bottom w:val="single" w:sz="12" w:space="0" w:color="000000"/>
              <w:right w:val="single" w:sz="12" w:space="0" w:color="000000"/>
            </w:tcBorders>
            <w:tcMar>
              <w:top w:w="0" w:type="dxa"/>
              <w:left w:w="105" w:type="dxa"/>
              <w:bottom w:w="0" w:type="dxa"/>
              <w:right w:w="105" w:type="dxa"/>
            </w:tcMar>
            <w:hideMark/>
          </w:tcPr>
          <w:p w14:paraId="70A84411" w14:textId="77777777" w:rsidR="00810476" w:rsidRPr="00687CA5" w:rsidRDefault="00810476" w:rsidP="00442DE3">
            <w:pPr>
              <w:pStyle w:val="NormalWeb"/>
              <w:spacing w:before="0" w:beforeAutospacing="0" w:after="0" w:afterAutospacing="0"/>
              <w:rPr>
                <w:color w:val="161513"/>
              </w:rPr>
            </w:pPr>
            <w:r w:rsidRPr="00687CA5">
              <w:rPr>
                <w:rFonts w:ascii="Calibri" w:hAnsi="Calibri" w:cs="Calibri"/>
                <w:color w:val="161513"/>
                <w:sz w:val="22"/>
                <w:szCs w:val="22"/>
              </w:rPr>
              <w:t>Object Store</w:t>
            </w:r>
          </w:p>
        </w:tc>
      </w:tr>
      <w:tr w:rsidR="00810476" w14:paraId="3A9B5A02" w14:textId="77777777" w:rsidTr="00633D1B">
        <w:trPr>
          <w:trHeight w:val="275"/>
        </w:trPr>
        <w:tc>
          <w:tcPr>
            <w:tcW w:w="3046" w:type="dxa"/>
            <w:tcBorders>
              <w:top w:val="nil"/>
              <w:left w:val="single" w:sz="12" w:space="0" w:color="000000"/>
              <w:bottom w:val="single" w:sz="12" w:space="0" w:color="000000"/>
              <w:right w:val="single" w:sz="12" w:space="0" w:color="000000"/>
            </w:tcBorders>
            <w:tcMar>
              <w:top w:w="0" w:type="dxa"/>
              <w:left w:w="105" w:type="dxa"/>
              <w:bottom w:w="0" w:type="dxa"/>
              <w:right w:w="105" w:type="dxa"/>
            </w:tcMar>
            <w:hideMark/>
          </w:tcPr>
          <w:p w14:paraId="260EDB1D" w14:textId="77777777" w:rsidR="00810476" w:rsidRPr="00687CA5" w:rsidRDefault="00810476" w:rsidP="00442DE3">
            <w:pPr>
              <w:pStyle w:val="NormalWeb"/>
              <w:spacing w:before="0" w:beforeAutospacing="0" w:after="0" w:afterAutospacing="0"/>
              <w:rPr>
                <w:color w:val="161513"/>
              </w:rPr>
            </w:pPr>
            <w:r w:rsidRPr="00687CA5">
              <w:rPr>
                <w:rFonts w:ascii="Calibri" w:hAnsi="Calibri" w:cs="Calibri"/>
                <w:color w:val="161513"/>
                <w:sz w:val="22"/>
                <w:szCs w:val="22"/>
              </w:rPr>
              <w:t>          Event Type:</w:t>
            </w:r>
          </w:p>
        </w:tc>
        <w:tc>
          <w:tcPr>
            <w:tcW w:w="5473" w:type="dxa"/>
            <w:tcBorders>
              <w:top w:val="nil"/>
              <w:left w:val="nil"/>
              <w:bottom w:val="single" w:sz="12" w:space="0" w:color="000000"/>
              <w:right w:val="single" w:sz="12" w:space="0" w:color="000000"/>
            </w:tcBorders>
            <w:tcMar>
              <w:top w:w="0" w:type="dxa"/>
              <w:left w:w="105" w:type="dxa"/>
              <w:bottom w:w="0" w:type="dxa"/>
              <w:right w:w="105" w:type="dxa"/>
            </w:tcMar>
            <w:hideMark/>
          </w:tcPr>
          <w:p w14:paraId="22F8B743" w14:textId="77777777" w:rsidR="00810476" w:rsidRPr="00687CA5" w:rsidRDefault="00810476" w:rsidP="00442DE3">
            <w:pPr>
              <w:pStyle w:val="NormalWeb"/>
              <w:spacing w:before="0" w:beforeAutospacing="0" w:after="0" w:afterAutospacing="0"/>
              <w:rPr>
                <w:color w:val="161513"/>
              </w:rPr>
            </w:pPr>
            <w:r w:rsidRPr="00687CA5">
              <w:rPr>
                <w:rFonts w:ascii="Calibri" w:hAnsi="Calibri" w:cs="Calibri"/>
                <w:color w:val="161513"/>
                <w:sz w:val="22"/>
                <w:szCs w:val="22"/>
              </w:rPr>
              <w:t>Object Create</w:t>
            </w:r>
          </w:p>
        </w:tc>
      </w:tr>
      <w:tr w:rsidR="00810476" w14:paraId="14EA6983" w14:textId="77777777" w:rsidTr="00633D1B">
        <w:trPr>
          <w:trHeight w:val="275"/>
        </w:trPr>
        <w:tc>
          <w:tcPr>
            <w:tcW w:w="3046" w:type="dxa"/>
            <w:tcBorders>
              <w:top w:val="nil"/>
              <w:left w:val="single" w:sz="12" w:space="0" w:color="000000"/>
              <w:bottom w:val="single" w:sz="12" w:space="0" w:color="000000"/>
              <w:right w:val="single" w:sz="12" w:space="0" w:color="000000"/>
            </w:tcBorders>
            <w:tcMar>
              <w:top w:w="0" w:type="dxa"/>
              <w:left w:w="105" w:type="dxa"/>
              <w:bottom w:w="0" w:type="dxa"/>
              <w:right w:w="105" w:type="dxa"/>
            </w:tcMar>
            <w:hideMark/>
          </w:tcPr>
          <w:p w14:paraId="74D8E24E" w14:textId="77777777" w:rsidR="00810476" w:rsidRPr="00687CA5" w:rsidRDefault="00810476" w:rsidP="00442DE3">
            <w:pPr>
              <w:pStyle w:val="NormalWeb"/>
              <w:spacing w:before="0" w:beforeAutospacing="0" w:after="0" w:afterAutospacing="0"/>
              <w:rPr>
                <w:color w:val="161513"/>
              </w:rPr>
            </w:pPr>
            <w:r w:rsidRPr="00687CA5">
              <w:rPr>
                <w:rFonts w:ascii="Calibri" w:hAnsi="Calibri" w:cs="Calibri"/>
                <w:color w:val="161513"/>
                <w:sz w:val="22"/>
                <w:szCs w:val="22"/>
              </w:rPr>
              <w:t>Actions:</w:t>
            </w:r>
          </w:p>
        </w:tc>
        <w:tc>
          <w:tcPr>
            <w:tcW w:w="5473" w:type="dxa"/>
            <w:tcBorders>
              <w:top w:val="nil"/>
              <w:left w:val="nil"/>
              <w:bottom w:val="single" w:sz="12" w:space="0" w:color="000000"/>
              <w:right w:val="single" w:sz="12" w:space="0" w:color="000000"/>
            </w:tcBorders>
            <w:tcMar>
              <w:top w:w="0" w:type="dxa"/>
              <w:left w:w="105" w:type="dxa"/>
              <w:bottom w:w="0" w:type="dxa"/>
              <w:right w:w="105" w:type="dxa"/>
            </w:tcMar>
            <w:hideMark/>
          </w:tcPr>
          <w:p w14:paraId="3F6EB389" w14:textId="77777777" w:rsidR="00810476" w:rsidRPr="00687CA5" w:rsidRDefault="00810476" w:rsidP="00442DE3">
            <w:pPr>
              <w:pStyle w:val="NormalWeb"/>
              <w:spacing w:before="0" w:beforeAutospacing="0" w:after="0" w:afterAutospacing="0"/>
              <w:rPr>
                <w:color w:val="161513"/>
              </w:rPr>
            </w:pPr>
            <w:r w:rsidRPr="00687CA5">
              <w:rPr>
                <w:color w:val="161513"/>
              </w:rPr>
              <w:t> </w:t>
            </w:r>
          </w:p>
        </w:tc>
      </w:tr>
      <w:tr w:rsidR="00810476" w14:paraId="10A2E929" w14:textId="77777777" w:rsidTr="00633D1B">
        <w:trPr>
          <w:trHeight w:val="275"/>
        </w:trPr>
        <w:tc>
          <w:tcPr>
            <w:tcW w:w="3046" w:type="dxa"/>
            <w:tcBorders>
              <w:top w:val="nil"/>
              <w:left w:val="single" w:sz="12" w:space="0" w:color="000000"/>
              <w:bottom w:val="single" w:sz="12" w:space="0" w:color="000000"/>
              <w:right w:val="single" w:sz="12" w:space="0" w:color="000000"/>
            </w:tcBorders>
            <w:tcMar>
              <w:top w:w="0" w:type="dxa"/>
              <w:left w:w="105" w:type="dxa"/>
              <w:bottom w:w="0" w:type="dxa"/>
              <w:right w:w="105" w:type="dxa"/>
            </w:tcMar>
            <w:hideMark/>
          </w:tcPr>
          <w:p w14:paraId="7FDE78CA" w14:textId="77777777" w:rsidR="00810476" w:rsidRPr="00687CA5" w:rsidRDefault="00810476" w:rsidP="00442DE3">
            <w:pPr>
              <w:pStyle w:val="NormalWeb"/>
              <w:spacing w:before="0" w:beforeAutospacing="0" w:after="0" w:afterAutospacing="0"/>
              <w:rPr>
                <w:color w:val="161513"/>
              </w:rPr>
            </w:pPr>
            <w:r w:rsidRPr="00687CA5">
              <w:rPr>
                <w:rFonts w:ascii="Calibri" w:hAnsi="Calibri" w:cs="Calibri"/>
                <w:color w:val="161513"/>
                <w:sz w:val="22"/>
                <w:szCs w:val="22"/>
              </w:rPr>
              <w:t>          Action Type:</w:t>
            </w:r>
          </w:p>
        </w:tc>
        <w:tc>
          <w:tcPr>
            <w:tcW w:w="5473" w:type="dxa"/>
            <w:tcBorders>
              <w:top w:val="nil"/>
              <w:left w:val="nil"/>
              <w:bottom w:val="single" w:sz="12" w:space="0" w:color="000000"/>
              <w:right w:val="single" w:sz="12" w:space="0" w:color="000000"/>
            </w:tcBorders>
            <w:tcMar>
              <w:top w:w="0" w:type="dxa"/>
              <w:left w:w="105" w:type="dxa"/>
              <w:bottom w:w="0" w:type="dxa"/>
              <w:right w:w="105" w:type="dxa"/>
            </w:tcMar>
            <w:hideMark/>
          </w:tcPr>
          <w:p w14:paraId="14CCD20D" w14:textId="77777777" w:rsidR="00810476" w:rsidRPr="00687CA5" w:rsidRDefault="00810476" w:rsidP="00442DE3">
            <w:pPr>
              <w:pStyle w:val="NormalWeb"/>
              <w:spacing w:before="0" w:beforeAutospacing="0" w:after="0" w:afterAutospacing="0"/>
              <w:rPr>
                <w:color w:val="161513"/>
              </w:rPr>
            </w:pPr>
            <w:r w:rsidRPr="00687CA5">
              <w:rPr>
                <w:rFonts w:ascii="Calibri" w:hAnsi="Calibri" w:cs="Calibri"/>
                <w:color w:val="161513"/>
                <w:sz w:val="22"/>
                <w:szCs w:val="22"/>
              </w:rPr>
              <w:t>Notification</w:t>
            </w:r>
          </w:p>
        </w:tc>
      </w:tr>
      <w:tr w:rsidR="00810476" w14:paraId="1D07518A" w14:textId="77777777" w:rsidTr="00633D1B">
        <w:trPr>
          <w:trHeight w:val="275"/>
        </w:trPr>
        <w:tc>
          <w:tcPr>
            <w:tcW w:w="3046" w:type="dxa"/>
            <w:tcBorders>
              <w:top w:val="nil"/>
              <w:left w:val="single" w:sz="12" w:space="0" w:color="000000"/>
              <w:bottom w:val="single" w:sz="12" w:space="0" w:color="000000"/>
              <w:right w:val="single" w:sz="12" w:space="0" w:color="000000"/>
            </w:tcBorders>
            <w:tcMar>
              <w:top w:w="0" w:type="dxa"/>
              <w:left w:w="105" w:type="dxa"/>
              <w:bottom w:w="0" w:type="dxa"/>
              <w:right w:w="105" w:type="dxa"/>
            </w:tcMar>
            <w:hideMark/>
          </w:tcPr>
          <w:p w14:paraId="54D7725B" w14:textId="77777777" w:rsidR="00810476" w:rsidRPr="00687CA5" w:rsidRDefault="00810476" w:rsidP="00442DE3">
            <w:pPr>
              <w:pStyle w:val="NormalWeb"/>
              <w:spacing w:before="0" w:beforeAutospacing="0" w:after="0" w:afterAutospacing="0"/>
              <w:rPr>
                <w:color w:val="161513"/>
              </w:rPr>
            </w:pPr>
            <w:r w:rsidRPr="00687CA5">
              <w:rPr>
                <w:rFonts w:ascii="Calibri" w:hAnsi="Calibri" w:cs="Calibri"/>
                <w:color w:val="161513"/>
                <w:sz w:val="22"/>
                <w:szCs w:val="22"/>
              </w:rPr>
              <w:t>          Notification Compartment</w:t>
            </w:r>
          </w:p>
        </w:tc>
        <w:tc>
          <w:tcPr>
            <w:tcW w:w="5473" w:type="dxa"/>
            <w:tcBorders>
              <w:top w:val="nil"/>
              <w:left w:val="nil"/>
              <w:bottom w:val="single" w:sz="12" w:space="0" w:color="000000"/>
              <w:right w:val="single" w:sz="12" w:space="0" w:color="000000"/>
            </w:tcBorders>
            <w:tcMar>
              <w:top w:w="0" w:type="dxa"/>
              <w:left w:w="105" w:type="dxa"/>
              <w:bottom w:w="0" w:type="dxa"/>
              <w:right w:w="105" w:type="dxa"/>
            </w:tcMar>
            <w:hideMark/>
          </w:tcPr>
          <w:p w14:paraId="684AEA31" w14:textId="77777777" w:rsidR="00810476" w:rsidRPr="00687CA5" w:rsidRDefault="00810476" w:rsidP="00442DE3">
            <w:pPr>
              <w:pStyle w:val="NormalWeb"/>
              <w:spacing w:before="0" w:beforeAutospacing="0" w:after="0" w:afterAutospacing="0"/>
              <w:rPr>
                <w:color w:val="161513"/>
              </w:rPr>
            </w:pPr>
            <w:r w:rsidRPr="00687CA5">
              <w:rPr>
                <w:rFonts w:ascii="Calibri" w:hAnsi="Calibri" w:cs="Calibri"/>
                <w:color w:val="161513"/>
                <w:sz w:val="22"/>
                <w:szCs w:val="22"/>
              </w:rPr>
              <w:t>&lt;your compartment&gt;</w:t>
            </w:r>
          </w:p>
        </w:tc>
      </w:tr>
      <w:tr w:rsidR="00810476" w14:paraId="6BC65EB4" w14:textId="77777777" w:rsidTr="00633D1B">
        <w:trPr>
          <w:trHeight w:val="275"/>
        </w:trPr>
        <w:tc>
          <w:tcPr>
            <w:tcW w:w="3046" w:type="dxa"/>
            <w:tcBorders>
              <w:top w:val="nil"/>
              <w:left w:val="single" w:sz="12" w:space="0" w:color="000000"/>
              <w:bottom w:val="single" w:sz="12" w:space="0" w:color="000000"/>
              <w:right w:val="single" w:sz="12" w:space="0" w:color="000000"/>
            </w:tcBorders>
            <w:tcMar>
              <w:top w:w="0" w:type="dxa"/>
              <w:left w:w="105" w:type="dxa"/>
              <w:bottom w:w="0" w:type="dxa"/>
              <w:right w:w="105" w:type="dxa"/>
            </w:tcMar>
            <w:hideMark/>
          </w:tcPr>
          <w:p w14:paraId="3CCFD8A6" w14:textId="77777777" w:rsidR="00810476" w:rsidRPr="00687CA5" w:rsidRDefault="00810476" w:rsidP="00442DE3">
            <w:pPr>
              <w:pStyle w:val="NormalWeb"/>
              <w:spacing w:before="0" w:beforeAutospacing="0" w:after="0" w:afterAutospacing="0"/>
              <w:rPr>
                <w:color w:val="161513"/>
              </w:rPr>
            </w:pPr>
            <w:r w:rsidRPr="00687CA5">
              <w:rPr>
                <w:rFonts w:ascii="Calibri" w:hAnsi="Calibri" w:cs="Calibri"/>
                <w:color w:val="161513"/>
                <w:sz w:val="22"/>
                <w:szCs w:val="22"/>
              </w:rPr>
              <w:t>          Topic:</w:t>
            </w:r>
          </w:p>
        </w:tc>
        <w:tc>
          <w:tcPr>
            <w:tcW w:w="5473" w:type="dxa"/>
            <w:tcBorders>
              <w:top w:val="nil"/>
              <w:left w:val="nil"/>
              <w:bottom w:val="single" w:sz="12" w:space="0" w:color="000000"/>
              <w:right w:val="single" w:sz="12" w:space="0" w:color="000000"/>
            </w:tcBorders>
            <w:tcMar>
              <w:top w:w="0" w:type="dxa"/>
              <w:left w:w="105" w:type="dxa"/>
              <w:bottom w:w="0" w:type="dxa"/>
              <w:right w:w="105" w:type="dxa"/>
            </w:tcMar>
            <w:hideMark/>
          </w:tcPr>
          <w:p w14:paraId="0CB73704" w14:textId="77777777" w:rsidR="00810476" w:rsidRPr="00687CA5" w:rsidRDefault="00810476" w:rsidP="00442DE3">
            <w:pPr>
              <w:pStyle w:val="NormalWeb"/>
              <w:spacing w:before="0" w:beforeAutospacing="0" w:after="0" w:afterAutospacing="0"/>
              <w:rPr>
                <w:color w:val="161513"/>
              </w:rPr>
            </w:pPr>
            <w:r w:rsidRPr="00687CA5">
              <w:rPr>
                <w:rFonts w:ascii="Calibri" w:hAnsi="Calibri" w:cs="Calibri"/>
                <w:color w:val="161513"/>
                <w:sz w:val="22"/>
                <w:szCs w:val="22"/>
              </w:rPr>
              <w:t>&lt;earlier created Topic&gt;</w:t>
            </w:r>
          </w:p>
        </w:tc>
      </w:tr>
    </w:tbl>
    <w:p w14:paraId="401130FB" w14:textId="77777777" w:rsidR="00442DE3" w:rsidRDefault="00442DE3" w:rsidP="00442DE3">
      <w:pPr>
        <w:pStyle w:val="NormalWeb"/>
        <w:spacing w:before="0" w:beforeAutospacing="0" w:after="0" w:afterAutospacing="0"/>
        <w:ind w:left="720"/>
        <w:rPr>
          <w:rFonts w:ascii="Calibri" w:hAnsi="Calibri" w:cs="Calibri"/>
          <w:color w:val="161513"/>
          <w:sz w:val="22"/>
          <w:szCs w:val="22"/>
        </w:rPr>
      </w:pPr>
    </w:p>
    <w:p w14:paraId="1BCD7B81" w14:textId="33CFA59C" w:rsidR="00810476" w:rsidRDefault="00810476" w:rsidP="00442DE3">
      <w:pPr>
        <w:pStyle w:val="NormalWeb"/>
        <w:spacing w:before="0" w:beforeAutospacing="0" w:after="0" w:afterAutospacing="0"/>
        <w:ind w:left="720"/>
        <w:rPr>
          <w:rFonts w:ascii="Calibri" w:hAnsi="Calibri" w:cs="Calibri"/>
          <w:color w:val="161513"/>
          <w:sz w:val="22"/>
          <w:szCs w:val="22"/>
        </w:rPr>
      </w:pPr>
      <w:r>
        <w:rPr>
          <w:rFonts w:ascii="Calibri" w:hAnsi="Calibri" w:cs="Calibri"/>
          <w:color w:val="161513"/>
          <w:sz w:val="22"/>
          <w:szCs w:val="22"/>
        </w:rPr>
        <w:t>Note: Rules in OCI support rich capabilities for tracking specific events, including update of existing objects. The above configuration provides a simple way to trigger notifications when new files are created in the bucket.</w:t>
      </w:r>
    </w:p>
    <w:p w14:paraId="34CB94EA" w14:textId="77777777" w:rsidR="00442DE3" w:rsidRDefault="00442DE3" w:rsidP="00442DE3">
      <w:pPr>
        <w:pStyle w:val="NormalWeb"/>
        <w:spacing w:before="0" w:beforeAutospacing="0" w:after="0" w:afterAutospacing="0"/>
        <w:ind w:left="720"/>
        <w:rPr>
          <w:color w:val="161513"/>
          <w:sz w:val="15"/>
          <w:szCs w:val="15"/>
        </w:rPr>
      </w:pPr>
    </w:p>
    <w:p w14:paraId="3507D0E4" w14:textId="77777777" w:rsidR="00810476" w:rsidRDefault="00810476" w:rsidP="00442DE3">
      <w:pPr>
        <w:pStyle w:val="NormalWeb"/>
        <w:spacing w:before="0" w:beforeAutospacing="0" w:after="0" w:afterAutospacing="0"/>
        <w:ind w:left="720"/>
        <w:rPr>
          <w:color w:val="161513"/>
          <w:sz w:val="15"/>
          <w:szCs w:val="15"/>
        </w:rPr>
      </w:pPr>
      <w:r w:rsidRPr="00687CA5">
        <w:rPr>
          <w:rFonts w:ascii="Calibri" w:hAnsi="Calibri" w:cs="Calibri"/>
          <w:noProof/>
          <w:color w:val="161513"/>
          <w:sz w:val="22"/>
          <w:szCs w:val="22"/>
        </w:rPr>
        <w:drawing>
          <wp:inline distT="0" distB="0" distL="0" distR="0" wp14:anchorId="436F83A1" wp14:editId="09A66CA6">
            <wp:extent cx="5404104" cy="1993392"/>
            <wp:effectExtent l="12700" t="12700" r="6350" b="13335"/>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4104" cy="1993392"/>
                    </a:xfrm>
                    <a:prstGeom prst="rect">
                      <a:avLst/>
                    </a:prstGeom>
                    <a:noFill/>
                    <a:ln>
                      <a:solidFill>
                        <a:srgbClr val="FF0000"/>
                      </a:solidFill>
                    </a:ln>
                  </pic:spPr>
                </pic:pic>
              </a:graphicData>
            </a:graphic>
          </wp:inline>
        </w:drawing>
      </w:r>
    </w:p>
    <w:p w14:paraId="07E58A2E" w14:textId="77777777" w:rsidR="00810476" w:rsidRDefault="00810476" w:rsidP="00442DE3">
      <w:pPr>
        <w:pStyle w:val="NormalWeb"/>
        <w:spacing w:before="0" w:beforeAutospacing="0" w:after="0" w:afterAutospacing="0"/>
        <w:rPr>
          <w:color w:val="161513"/>
          <w:sz w:val="15"/>
          <w:szCs w:val="15"/>
        </w:rPr>
      </w:pPr>
      <w:r>
        <w:rPr>
          <w:color w:val="161513"/>
          <w:sz w:val="15"/>
          <w:szCs w:val="15"/>
        </w:rPr>
        <w:t> </w:t>
      </w:r>
    </w:p>
    <w:p w14:paraId="0BF2C7E7" w14:textId="77777777" w:rsidR="00810476" w:rsidRDefault="00810476" w:rsidP="00442DE3">
      <w:pPr>
        <w:pStyle w:val="NormalWeb"/>
        <w:spacing w:before="0" w:beforeAutospacing="0" w:after="0" w:afterAutospacing="0"/>
        <w:ind w:left="720"/>
        <w:rPr>
          <w:color w:val="161513"/>
          <w:sz w:val="15"/>
          <w:szCs w:val="15"/>
        </w:rPr>
      </w:pPr>
      <w:r w:rsidRPr="00687CA5">
        <w:rPr>
          <w:rFonts w:ascii="Calibri" w:hAnsi="Calibri" w:cs="Calibri"/>
          <w:noProof/>
          <w:color w:val="161513"/>
          <w:sz w:val="22"/>
          <w:szCs w:val="22"/>
        </w:rPr>
        <w:drawing>
          <wp:inline distT="0" distB="0" distL="0" distR="0" wp14:anchorId="77A1386B" wp14:editId="2FF11C2F">
            <wp:extent cx="5477256" cy="2587752"/>
            <wp:effectExtent l="12700" t="12700" r="9525" b="15875"/>
            <wp:docPr id="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77256" cy="2587752"/>
                    </a:xfrm>
                    <a:prstGeom prst="rect">
                      <a:avLst/>
                    </a:prstGeom>
                    <a:noFill/>
                    <a:ln>
                      <a:solidFill>
                        <a:srgbClr val="FF0000"/>
                      </a:solidFill>
                    </a:ln>
                  </pic:spPr>
                </pic:pic>
              </a:graphicData>
            </a:graphic>
          </wp:inline>
        </w:drawing>
      </w:r>
    </w:p>
    <w:p w14:paraId="2FDFB6FB" w14:textId="77777777" w:rsidR="00313B7F" w:rsidRDefault="00313B7F" w:rsidP="00313B7F">
      <w:pPr>
        <w:pStyle w:val="Heading4"/>
        <w:spacing w:before="0" w:after="0" w:line="240" w:lineRule="auto"/>
        <w:ind w:left="720"/>
      </w:pPr>
    </w:p>
    <w:p w14:paraId="4099A1D2" w14:textId="2962017C" w:rsidR="00633D1B" w:rsidRDefault="00810476" w:rsidP="00442DE3">
      <w:pPr>
        <w:pStyle w:val="Heading4"/>
        <w:numPr>
          <w:ilvl w:val="0"/>
          <w:numId w:val="27"/>
        </w:numPr>
        <w:spacing w:before="0" w:after="0" w:line="240" w:lineRule="auto"/>
      </w:pPr>
      <w:r>
        <w:t>In the Notification menu, create a subscription with the following properties:</w:t>
      </w:r>
    </w:p>
    <w:p w14:paraId="37E36337" w14:textId="77777777" w:rsidR="00313B7F" w:rsidRPr="00313B7F" w:rsidRDefault="00313B7F" w:rsidP="00313B7F"/>
    <w:tbl>
      <w:tblPr>
        <w:tblW w:w="8598" w:type="dxa"/>
        <w:tblInd w:w="705" w:type="dxa"/>
        <w:tblCellMar>
          <w:top w:w="15" w:type="dxa"/>
          <w:left w:w="15" w:type="dxa"/>
          <w:bottom w:w="15" w:type="dxa"/>
          <w:right w:w="15" w:type="dxa"/>
        </w:tblCellMar>
        <w:tblLook w:val="04A0" w:firstRow="1" w:lastRow="0" w:firstColumn="1" w:lastColumn="0" w:noHBand="0" w:noVBand="1"/>
      </w:tblPr>
      <w:tblGrid>
        <w:gridCol w:w="3277"/>
        <w:gridCol w:w="5321"/>
      </w:tblGrid>
      <w:tr w:rsidR="00810476" w14:paraId="2561946A" w14:textId="77777777" w:rsidTr="003A1975">
        <w:trPr>
          <w:trHeight w:val="348"/>
        </w:trPr>
        <w:tc>
          <w:tcPr>
            <w:tcW w:w="3277" w:type="dxa"/>
            <w:tcBorders>
              <w:top w:val="single" w:sz="12" w:space="0" w:color="000000"/>
              <w:left w:val="single" w:sz="12" w:space="0" w:color="000000"/>
              <w:bottom w:val="single" w:sz="12" w:space="0" w:color="000000"/>
              <w:right w:val="single" w:sz="12" w:space="0" w:color="000000"/>
            </w:tcBorders>
            <w:tcMar>
              <w:top w:w="0" w:type="dxa"/>
              <w:left w:w="105" w:type="dxa"/>
              <w:bottom w:w="0" w:type="dxa"/>
              <w:right w:w="105" w:type="dxa"/>
            </w:tcMar>
            <w:hideMark/>
          </w:tcPr>
          <w:p w14:paraId="1903DE8E" w14:textId="77777777" w:rsidR="00810476" w:rsidRPr="00687CA5" w:rsidRDefault="00810476" w:rsidP="00442DE3">
            <w:pPr>
              <w:pStyle w:val="NormalWeb"/>
              <w:spacing w:before="0" w:beforeAutospacing="0" w:after="0" w:afterAutospacing="0"/>
              <w:rPr>
                <w:color w:val="161513"/>
              </w:rPr>
            </w:pPr>
            <w:r w:rsidRPr="00687CA5">
              <w:rPr>
                <w:rFonts w:ascii="Calibri" w:hAnsi="Calibri" w:cs="Calibri"/>
                <w:color w:val="161513"/>
                <w:sz w:val="22"/>
                <w:szCs w:val="22"/>
              </w:rPr>
              <w:lastRenderedPageBreak/>
              <w:t>Subscription Topic:</w:t>
            </w:r>
          </w:p>
        </w:tc>
        <w:tc>
          <w:tcPr>
            <w:tcW w:w="5321" w:type="dxa"/>
            <w:tcBorders>
              <w:top w:val="single" w:sz="12" w:space="0" w:color="000000"/>
              <w:left w:val="nil"/>
              <w:bottom w:val="single" w:sz="12" w:space="0" w:color="000000"/>
              <w:right w:val="single" w:sz="12" w:space="0" w:color="000000"/>
            </w:tcBorders>
            <w:tcMar>
              <w:top w:w="0" w:type="dxa"/>
              <w:left w:w="105" w:type="dxa"/>
              <w:bottom w:w="0" w:type="dxa"/>
              <w:right w:w="105" w:type="dxa"/>
            </w:tcMar>
            <w:hideMark/>
          </w:tcPr>
          <w:p w14:paraId="447DB3A5" w14:textId="77777777" w:rsidR="00810476" w:rsidRPr="00687CA5" w:rsidRDefault="00810476" w:rsidP="00442DE3">
            <w:pPr>
              <w:pStyle w:val="NormalWeb"/>
              <w:spacing w:before="0" w:beforeAutospacing="0" w:after="0" w:afterAutospacing="0"/>
              <w:rPr>
                <w:color w:val="161513"/>
              </w:rPr>
            </w:pPr>
            <w:r w:rsidRPr="00687CA5">
              <w:rPr>
                <w:rFonts w:ascii="Calibri" w:hAnsi="Calibri" w:cs="Calibri"/>
                <w:color w:val="161513"/>
                <w:sz w:val="22"/>
                <w:szCs w:val="22"/>
              </w:rPr>
              <w:t>&lt;the name of the Topic you just created&gt;</w:t>
            </w:r>
          </w:p>
        </w:tc>
      </w:tr>
      <w:tr w:rsidR="00810476" w14:paraId="2C82E046" w14:textId="77777777" w:rsidTr="003A1975">
        <w:trPr>
          <w:trHeight w:val="348"/>
        </w:trPr>
        <w:tc>
          <w:tcPr>
            <w:tcW w:w="3277" w:type="dxa"/>
            <w:tcBorders>
              <w:top w:val="nil"/>
              <w:left w:val="single" w:sz="12" w:space="0" w:color="000000"/>
              <w:bottom w:val="single" w:sz="12" w:space="0" w:color="000000"/>
              <w:right w:val="single" w:sz="12" w:space="0" w:color="000000"/>
            </w:tcBorders>
            <w:tcMar>
              <w:top w:w="0" w:type="dxa"/>
              <w:left w:w="105" w:type="dxa"/>
              <w:bottom w:w="0" w:type="dxa"/>
              <w:right w:w="105" w:type="dxa"/>
            </w:tcMar>
            <w:hideMark/>
          </w:tcPr>
          <w:p w14:paraId="2B876753" w14:textId="77777777" w:rsidR="00810476" w:rsidRPr="00687CA5" w:rsidRDefault="00810476" w:rsidP="00442DE3">
            <w:pPr>
              <w:pStyle w:val="NormalWeb"/>
              <w:spacing w:before="0" w:beforeAutospacing="0" w:after="0" w:afterAutospacing="0"/>
              <w:rPr>
                <w:color w:val="161513"/>
              </w:rPr>
            </w:pPr>
            <w:r w:rsidRPr="00687CA5">
              <w:rPr>
                <w:rFonts w:ascii="Calibri" w:hAnsi="Calibri" w:cs="Calibri"/>
                <w:color w:val="161513"/>
                <w:sz w:val="22"/>
                <w:szCs w:val="22"/>
              </w:rPr>
              <w:t>Protocol:</w:t>
            </w:r>
          </w:p>
        </w:tc>
        <w:tc>
          <w:tcPr>
            <w:tcW w:w="5321" w:type="dxa"/>
            <w:tcBorders>
              <w:top w:val="nil"/>
              <w:left w:val="nil"/>
              <w:bottom w:val="single" w:sz="12" w:space="0" w:color="000000"/>
              <w:right w:val="single" w:sz="12" w:space="0" w:color="000000"/>
            </w:tcBorders>
            <w:tcMar>
              <w:top w:w="0" w:type="dxa"/>
              <w:left w:w="105" w:type="dxa"/>
              <w:bottom w:w="0" w:type="dxa"/>
              <w:right w:w="105" w:type="dxa"/>
            </w:tcMar>
            <w:hideMark/>
          </w:tcPr>
          <w:p w14:paraId="04939334" w14:textId="77777777" w:rsidR="00810476" w:rsidRPr="00687CA5" w:rsidRDefault="00810476" w:rsidP="00442DE3">
            <w:pPr>
              <w:pStyle w:val="NormalWeb"/>
              <w:spacing w:before="0" w:beforeAutospacing="0" w:after="0" w:afterAutospacing="0"/>
              <w:rPr>
                <w:color w:val="161513"/>
              </w:rPr>
            </w:pPr>
            <w:r w:rsidRPr="00687CA5">
              <w:rPr>
                <w:rFonts w:ascii="Calibri" w:hAnsi="Calibri" w:cs="Calibri"/>
                <w:color w:val="161513"/>
                <w:sz w:val="22"/>
                <w:szCs w:val="22"/>
              </w:rPr>
              <w:t>HTTPS (Custom URL)</w:t>
            </w:r>
          </w:p>
        </w:tc>
      </w:tr>
      <w:tr w:rsidR="00810476" w14:paraId="0C21D8A7" w14:textId="77777777" w:rsidTr="003A1975">
        <w:trPr>
          <w:trHeight w:val="696"/>
        </w:trPr>
        <w:tc>
          <w:tcPr>
            <w:tcW w:w="3277" w:type="dxa"/>
            <w:tcBorders>
              <w:top w:val="nil"/>
              <w:left w:val="single" w:sz="12" w:space="0" w:color="000000"/>
              <w:bottom w:val="single" w:sz="12" w:space="0" w:color="000000"/>
              <w:right w:val="single" w:sz="12" w:space="0" w:color="000000"/>
            </w:tcBorders>
            <w:tcMar>
              <w:top w:w="0" w:type="dxa"/>
              <w:left w:w="105" w:type="dxa"/>
              <w:bottom w:w="0" w:type="dxa"/>
              <w:right w:w="105" w:type="dxa"/>
            </w:tcMar>
            <w:hideMark/>
          </w:tcPr>
          <w:p w14:paraId="33E2A19E" w14:textId="77777777" w:rsidR="00810476" w:rsidRPr="00687CA5" w:rsidRDefault="00810476" w:rsidP="00442DE3">
            <w:pPr>
              <w:pStyle w:val="NormalWeb"/>
              <w:spacing w:before="0" w:beforeAutospacing="0" w:after="0" w:afterAutospacing="0"/>
              <w:rPr>
                <w:color w:val="161513"/>
              </w:rPr>
            </w:pPr>
            <w:r w:rsidRPr="00687CA5">
              <w:rPr>
                <w:rFonts w:ascii="Calibri" w:hAnsi="Calibri" w:cs="Calibri"/>
                <w:color w:val="161513"/>
                <w:sz w:val="22"/>
                <w:szCs w:val="22"/>
              </w:rPr>
              <w:t xml:space="preserve">URL: </w:t>
            </w:r>
          </w:p>
        </w:tc>
        <w:tc>
          <w:tcPr>
            <w:tcW w:w="5321" w:type="dxa"/>
            <w:tcBorders>
              <w:top w:val="nil"/>
              <w:left w:val="nil"/>
              <w:bottom w:val="single" w:sz="12" w:space="0" w:color="000000"/>
              <w:right w:val="single" w:sz="12" w:space="0" w:color="000000"/>
            </w:tcBorders>
            <w:tcMar>
              <w:top w:w="0" w:type="dxa"/>
              <w:left w:w="105" w:type="dxa"/>
              <w:bottom w:w="0" w:type="dxa"/>
              <w:right w:w="105" w:type="dxa"/>
            </w:tcMar>
            <w:hideMark/>
          </w:tcPr>
          <w:p w14:paraId="185EE91E" w14:textId="77777777" w:rsidR="00810476" w:rsidRPr="00687CA5" w:rsidRDefault="00810476" w:rsidP="00442DE3">
            <w:pPr>
              <w:pStyle w:val="NormalWeb"/>
              <w:spacing w:before="0" w:beforeAutospacing="0" w:after="0" w:afterAutospacing="0"/>
              <w:rPr>
                <w:color w:val="161513"/>
              </w:rPr>
            </w:pPr>
            <w:r w:rsidRPr="00687CA5">
              <w:rPr>
                <w:rFonts w:ascii="Calibri" w:hAnsi="Calibri" w:cs="Calibri"/>
                <w:color w:val="161513"/>
                <w:sz w:val="22"/>
                <w:szCs w:val="22"/>
              </w:rPr>
              <w:t>&lt;the Live Table Feed URL created earlier in the Autonomous Database setup section&gt;</w:t>
            </w:r>
          </w:p>
        </w:tc>
      </w:tr>
    </w:tbl>
    <w:p w14:paraId="09812D5A" w14:textId="77777777" w:rsidR="00810476" w:rsidRPr="00687CA5" w:rsidRDefault="00810476" w:rsidP="00442DE3">
      <w:pPr>
        <w:pStyle w:val="NormalWeb"/>
        <w:spacing w:before="0" w:beforeAutospacing="0" w:after="0" w:afterAutospacing="0"/>
        <w:rPr>
          <w:color w:val="161513"/>
          <w:sz w:val="15"/>
          <w:szCs w:val="15"/>
        </w:rPr>
      </w:pPr>
      <w:r>
        <w:rPr>
          <w:color w:val="161513"/>
          <w:sz w:val="15"/>
          <w:szCs w:val="15"/>
        </w:rPr>
        <w:t> </w:t>
      </w:r>
    </w:p>
    <w:p w14:paraId="3BB58F64" w14:textId="77777777" w:rsidR="00810476" w:rsidRDefault="00810476" w:rsidP="00442DE3">
      <w:pPr>
        <w:pStyle w:val="NormalWeb"/>
        <w:spacing w:before="0" w:beforeAutospacing="0" w:after="0" w:afterAutospacing="0"/>
        <w:ind w:left="720"/>
        <w:rPr>
          <w:color w:val="161513"/>
          <w:sz w:val="15"/>
          <w:szCs w:val="15"/>
        </w:rPr>
      </w:pPr>
      <w:r w:rsidRPr="00687CA5">
        <w:rPr>
          <w:rFonts w:ascii="Calibri" w:hAnsi="Calibri" w:cs="Calibri"/>
          <w:noProof/>
          <w:color w:val="161513"/>
          <w:sz w:val="22"/>
          <w:szCs w:val="22"/>
        </w:rPr>
        <w:drawing>
          <wp:inline distT="0" distB="0" distL="0" distR="0" wp14:anchorId="7DFEDD2B" wp14:editId="1D9D4872">
            <wp:extent cx="5422392" cy="1792224"/>
            <wp:effectExtent l="12700" t="12700" r="13335" b="11430"/>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22392" cy="1792224"/>
                    </a:xfrm>
                    <a:prstGeom prst="rect">
                      <a:avLst/>
                    </a:prstGeom>
                    <a:noFill/>
                    <a:ln>
                      <a:solidFill>
                        <a:srgbClr val="FF0000"/>
                      </a:solidFill>
                    </a:ln>
                  </pic:spPr>
                </pic:pic>
              </a:graphicData>
            </a:graphic>
          </wp:inline>
        </w:drawing>
      </w:r>
    </w:p>
    <w:p w14:paraId="3F4AC3EC" w14:textId="77777777" w:rsidR="00810476" w:rsidRDefault="00810476" w:rsidP="00442DE3">
      <w:pPr>
        <w:pStyle w:val="NormalWeb"/>
        <w:spacing w:before="0" w:beforeAutospacing="0" w:after="0" w:afterAutospacing="0"/>
        <w:rPr>
          <w:color w:val="161513"/>
          <w:sz w:val="15"/>
          <w:szCs w:val="15"/>
        </w:rPr>
      </w:pPr>
      <w:r>
        <w:rPr>
          <w:color w:val="161513"/>
          <w:sz w:val="15"/>
          <w:szCs w:val="15"/>
        </w:rPr>
        <w:t> </w:t>
      </w:r>
    </w:p>
    <w:p w14:paraId="324B1159" w14:textId="77777777" w:rsidR="00810476" w:rsidRDefault="00810476" w:rsidP="00442DE3">
      <w:pPr>
        <w:pStyle w:val="NormalWeb"/>
        <w:spacing w:before="0" w:beforeAutospacing="0" w:after="0" w:afterAutospacing="0"/>
        <w:ind w:left="720"/>
        <w:rPr>
          <w:color w:val="161513"/>
          <w:sz w:val="15"/>
          <w:szCs w:val="15"/>
        </w:rPr>
      </w:pPr>
      <w:r w:rsidRPr="00687CA5">
        <w:rPr>
          <w:rFonts w:ascii="Calibri" w:hAnsi="Calibri" w:cs="Calibri"/>
          <w:noProof/>
          <w:color w:val="161513"/>
          <w:sz w:val="22"/>
          <w:szCs w:val="22"/>
        </w:rPr>
        <w:drawing>
          <wp:inline distT="0" distB="0" distL="0" distR="0" wp14:anchorId="4CDF870E" wp14:editId="16FC0C63">
            <wp:extent cx="5440680" cy="4206240"/>
            <wp:effectExtent l="12700" t="12700" r="7620" b="1016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40680" cy="4206240"/>
                    </a:xfrm>
                    <a:prstGeom prst="rect">
                      <a:avLst/>
                    </a:prstGeom>
                    <a:noFill/>
                    <a:ln>
                      <a:solidFill>
                        <a:srgbClr val="FF0000"/>
                      </a:solidFill>
                    </a:ln>
                  </pic:spPr>
                </pic:pic>
              </a:graphicData>
            </a:graphic>
          </wp:inline>
        </w:drawing>
      </w:r>
    </w:p>
    <w:p w14:paraId="355A9F6D" w14:textId="77777777" w:rsidR="00442DE3" w:rsidRDefault="00442DE3" w:rsidP="00442DE3">
      <w:pPr>
        <w:pStyle w:val="NormalWeb"/>
        <w:spacing w:before="0" w:beforeAutospacing="0" w:after="0" w:afterAutospacing="0"/>
        <w:ind w:left="720"/>
        <w:jc w:val="both"/>
        <w:rPr>
          <w:rFonts w:ascii="Calibri" w:hAnsi="Calibri" w:cs="Calibri"/>
          <w:color w:val="161513"/>
          <w:sz w:val="22"/>
          <w:szCs w:val="22"/>
        </w:rPr>
      </w:pPr>
    </w:p>
    <w:p w14:paraId="124DB984" w14:textId="7EB9B4D1" w:rsidR="003A1975" w:rsidRDefault="00810476" w:rsidP="00442DE3">
      <w:pPr>
        <w:pStyle w:val="NormalWeb"/>
        <w:spacing w:before="0" w:beforeAutospacing="0" w:after="0" w:afterAutospacing="0"/>
        <w:ind w:left="720"/>
        <w:jc w:val="both"/>
        <w:rPr>
          <w:rFonts w:ascii="Calibri" w:hAnsi="Calibri" w:cs="Calibri"/>
          <w:color w:val="161513"/>
          <w:sz w:val="22"/>
          <w:szCs w:val="22"/>
        </w:rPr>
      </w:pPr>
      <w:r>
        <w:rPr>
          <w:rFonts w:ascii="Calibri" w:hAnsi="Calibri" w:cs="Calibri"/>
          <w:color w:val="161513"/>
          <w:sz w:val="22"/>
          <w:szCs w:val="22"/>
        </w:rPr>
        <w:t>Now everything is set up, and the Live Table Feed is waiting for objects to be created in the bucket. The subscription will show in pending status immediately after creation. It takes couple of minutes for it to turn into “Active”.</w:t>
      </w:r>
    </w:p>
    <w:p w14:paraId="4F4AAC1D" w14:textId="77777777" w:rsidR="00442DE3" w:rsidRDefault="00442DE3" w:rsidP="00442DE3">
      <w:pPr>
        <w:pStyle w:val="NormalWeb"/>
        <w:spacing w:before="0" w:beforeAutospacing="0" w:after="0" w:afterAutospacing="0"/>
        <w:ind w:left="720"/>
        <w:jc w:val="both"/>
        <w:rPr>
          <w:rFonts w:ascii="Calibri" w:hAnsi="Calibri" w:cs="Calibri"/>
          <w:color w:val="161513"/>
          <w:sz w:val="22"/>
          <w:szCs w:val="22"/>
        </w:rPr>
      </w:pPr>
    </w:p>
    <w:p w14:paraId="247620F5" w14:textId="7CAF51AA" w:rsidR="003A1975" w:rsidRDefault="00810476" w:rsidP="00442DE3">
      <w:pPr>
        <w:pStyle w:val="NormalWeb"/>
        <w:spacing w:before="0" w:beforeAutospacing="0" w:after="0" w:afterAutospacing="0"/>
        <w:ind w:left="720"/>
        <w:jc w:val="both"/>
        <w:rPr>
          <w:rFonts w:ascii="Calibri" w:hAnsi="Calibri" w:cs="Calibri"/>
          <w:color w:val="161513"/>
          <w:sz w:val="22"/>
          <w:szCs w:val="22"/>
        </w:rPr>
      </w:pPr>
      <w:r w:rsidRPr="00687CA5">
        <w:rPr>
          <w:rFonts w:ascii="Calibri" w:hAnsi="Calibri" w:cs="Calibri"/>
          <w:noProof/>
          <w:color w:val="161513"/>
          <w:sz w:val="22"/>
          <w:szCs w:val="22"/>
        </w:rPr>
        <w:lastRenderedPageBreak/>
        <w:drawing>
          <wp:inline distT="0" distB="0" distL="0" distR="0" wp14:anchorId="42ECDC50" wp14:editId="258C6B45">
            <wp:extent cx="5431536" cy="1289304"/>
            <wp:effectExtent l="12700" t="12700" r="17145" b="19050"/>
            <wp:docPr id="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31536" cy="1289304"/>
                    </a:xfrm>
                    <a:prstGeom prst="rect">
                      <a:avLst/>
                    </a:prstGeom>
                    <a:noFill/>
                    <a:ln>
                      <a:solidFill>
                        <a:srgbClr val="FF0000"/>
                      </a:solidFill>
                    </a:ln>
                  </pic:spPr>
                </pic:pic>
              </a:graphicData>
            </a:graphic>
          </wp:inline>
        </w:drawing>
      </w:r>
    </w:p>
    <w:p w14:paraId="4EFDACC3" w14:textId="77777777" w:rsidR="00442DE3" w:rsidRDefault="00442DE3" w:rsidP="00442DE3">
      <w:pPr>
        <w:pStyle w:val="NormalWeb"/>
        <w:spacing w:before="0" w:beforeAutospacing="0" w:after="0" w:afterAutospacing="0"/>
        <w:ind w:left="720"/>
        <w:jc w:val="both"/>
        <w:rPr>
          <w:rFonts w:ascii="Calibri" w:hAnsi="Calibri" w:cs="Calibri"/>
          <w:color w:val="161513"/>
          <w:sz w:val="22"/>
          <w:szCs w:val="22"/>
        </w:rPr>
      </w:pPr>
    </w:p>
    <w:p w14:paraId="4ACA858F" w14:textId="7F5A8718" w:rsidR="003A1975" w:rsidRDefault="00810476" w:rsidP="00442DE3">
      <w:pPr>
        <w:pStyle w:val="NormalWeb"/>
        <w:spacing w:before="0" w:beforeAutospacing="0" w:after="0" w:afterAutospacing="0"/>
        <w:ind w:left="720"/>
        <w:jc w:val="both"/>
        <w:rPr>
          <w:rFonts w:ascii="Calibri" w:hAnsi="Calibri" w:cs="Calibri"/>
          <w:color w:val="161513"/>
          <w:sz w:val="22"/>
          <w:szCs w:val="22"/>
        </w:rPr>
      </w:pPr>
      <w:r>
        <w:rPr>
          <w:rFonts w:ascii="Calibri" w:hAnsi="Calibri" w:cs="Calibri"/>
          <w:color w:val="161513"/>
          <w:sz w:val="22"/>
          <w:szCs w:val="22"/>
        </w:rPr>
        <w:t>Now will try loading a file in the bucket. This will notification event.</w:t>
      </w:r>
    </w:p>
    <w:p w14:paraId="5A8B2C23" w14:textId="77777777" w:rsidR="00442DE3" w:rsidRDefault="00442DE3" w:rsidP="00442DE3">
      <w:pPr>
        <w:pStyle w:val="NormalWeb"/>
        <w:spacing w:before="0" w:beforeAutospacing="0" w:after="0" w:afterAutospacing="0"/>
        <w:ind w:left="720"/>
        <w:jc w:val="both"/>
        <w:rPr>
          <w:rFonts w:ascii="Calibri" w:hAnsi="Calibri" w:cs="Calibri"/>
          <w:color w:val="161513"/>
          <w:sz w:val="22"/>
          <w:szCs w:val="22"/>
        </w:rPr>
      </w:pPr>
    </w:p>
    <w:p w14:paraId="058F0922" w14:textId="08AE1147" w:rsidR="003A1975" w:rsidRDefault="00810476" w:rsidP="00442DE3">
      <w:pPr>
        <w:pStyle w:val="NormalWeb"/>
        <w:spacing w:before="0" w:beforeAutospacing="0" w:after="0" w:afterAutospacing="0"/>
        <w:ind w:left="720"/>
        <w:jc w:val="both"/>
        <w:rPr>
          <w:rFonts w:ascii="Calibri" w:hAnsi="Calibri" w:cs="Calibri"/>
          <w:color w:val="161513"/>
          <w:sz w:val="22"/>
          <w:szCs w:val="22"/>
        </w:rPr>
      </w:pPr>
      <w:r w:rsidRPr="00687CA5">
        <w:rPr>
          <w:rFonts w:ascii="Calibri" w:hAnsi="Calibri" w:cs="Calibri"/>
          <w:noProof/>
          <w:color w:val="161513"/>
          <w:sz w:val="22"/>
          <w:szCs w:val="22"/>
        </w:rPr>
        <w:drawing>
          <wp:inline distT="0" distB="0" distL="0" distR="0" wp14:anchorId="31104D15" wp14:editId="27CB43EA">
            <wp:extent cx="5413248" cy="2103120"/>
            <wp:effectExtent l="12700" t="12700" r="10160" b="17780"/>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3248" cy="2103120"/>
                    </a:xfrm>
                    <a:prstGeom prst="rect">
                      <a:avLst/>
                    </a:prstGeom>
                    <a:noFill/>
                    <a:ln>
                      <a:solidFill>
                        <a:srgbClr val="FF0000"/>
                      </a:solidFill>
                    </a:ln>
                  </pic:spPr>
                </pic:pic>
              </a:graphicData>
            </a:graphic>
          </wp:inline>
        </w:drawing>
      </w:r>
    </w:p>
    <w:p w14:paraId="681B6E12" w14:textId="77777777" w:rsidR="00442DE3" w:rsidRDefault="00442DE3" w:rsidP="00442DE3">
      <w:pPr>
        <w:pStyle w:val="NormalWeb"/>
        <w:spacing w:before="0" w:beforeAutospacing="0" w:after="0" w:afterAutospacing="0"/>
        <w:ind w:left="720"/>
        <w:jc w:val="both"/>
        <w:rPr>
          <w:rFonts w:ascii="Calibri" w:hAnsi="Calibri" w:cs="Calibri"/>
          <w:color w:val="161513"/>
          <w:sz w:val="22"/>
          <w:szCs w:val="22"/>
        </w:rPr>
      </w:pPr>
    </w:p>
    <w:p w14:paraId="6B5FD33E" w14:textId="5DF3AC07" w:rsidR="00810476" w:rsidRDefault="00810476" w:rsidP="00442DE3">
      <w:pPr>
        <w:pStyle w:val="NormalWeb"/>
        <w:spacing w:before="0" w:beforeAutospacing="0" w:after="0" w:afterAutospacing="0"/>
        <w:ind w:left="720"/>
        <w:jc w:val="both"/>
        <w:rPr>
          <w:rFonts w:ascii="Calibri" w:hAnsi="Calibri" w:cs="Calibri"/>
          <w:color w:val="161513"/>
          <w:sz w:val="22"/>
          <w:szCs w:val="22"/>
        </w:rPr>
      </w:pPr>
      <w:r>
        <w:rPr>
          <w:rFonts w:ascii="Calibri" w:hAnsi="Calibri" w:cs="Calibri"/>
          <w:color w:val="161513"/>
          <w:sz w:val="22"/>
          <w:szCs w:val="22"/>
        </w:rPr>
        <w:t>It may take a few minutes for the event to be generated and the Live Table Feed to start loading the data to the target table. See below for monitoring the run details.</w:t>
      </w:r>
    </w:p>
    <w:p w14:paraId="77D0304E" w14:textId="77777777" w:rsidR="00442DE3" w:rsidRDefault="00442DE3" w:rsidP="00442DE3">
      <w:pPr>
        <w:pStyle w:val="NormalWeb"/>
        <w:spacing w:before="0" w:beforeAutospacing="0" w:after="0" w:afterAutospacing="0"/>
        <w:ind w:left="720"/>
        <w:jc w:val="both"/>
        <w:rPr>
          <w:color w:val="161513"/>
          <w:sz w:val="15"/>
          <w:szCs w:val="15"/>
        </w:rPr>
      </w:pPr>
    </w:p>
    <w:p w14:paraId="5637F3F9" w14:textId="77777777" w:rsidR="00810476" w:rsidRDefault="00810476" w:rsidP="00442DE3">
      <w:pPr>
        <w:pStyle w:val="NormalWeb"/>
        <w:spacing w:before="0" w:beforeAutospacing="0" w:after="0" w:afterAutospacing="0"/>
        <w:ind w:left="720"/>
        <w:rPr>
          <w:color w:val="161513"/>
          <w:sz w:val="15"/>
          <w:szCs w:val="15"/>
        </w:rPr>
      </w:pPr>
      <w:r w:rsidRPr="00687CA5">
        <w:rPr>
          <w:rFonts w:ascii="Calibri" w:hAnsi="Calibri" w:cs="Calibri"/>
          <w:noProof/>
          <w:color w:val="161513"/>
          <w:sz w:val="22"/>
          <w:szCs w:val="22"/>
        </w:rPr>
        <w:drawing>
          <wp:inline distT="0" distB="0" distL="0" distR="0" wp14:anchorId="50CA0CA3" wp14:editId="6D1A95C8">
            <wp:extent cx="5422392" cy="2532888"/>
            <wp:effectExtent l="12700" t="12700" r="13335" b="762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22392" cy="2532888"/>
                    </a:xfrm>
                    <a:prstGeom prst="rect">
                      <a:avLst/>
                    </a:prstGeom>
                    <a:noFill/>
                    <a:ln>
                      <a:solidFill>
                        <a:srgbClr val="FF0000"/>
                      </a:solidFill>
                    </a:ln>
                  </pic:spPr>
                </pic:pic>
              </a:graphicData>
            </a:graphic>
          </wp:inline>
        </w:drawing>
      </w:r>
    </w:p>
    <w:p w14:paraId="3B977A70" w14:textId="77777777" w:rsidR="00810476" w:rsidRDefault="00810476" w:rsidP="00442DE3">
      <w:pPr>
        <w:pStyle w:val="NormalWeb"/>
        <w:spacing w:before="0" w:beforeAutospacing="0" w:after="0" w:afterAutospacing="0"/>
        <w:ind w:left="720"/>
        <w:rPr>
          <w:color w:val="161513"/>
          <w:sz w:val="15"/>
          <w:szCs w:val="15"/>
        </w:rPr>
      </w:pPr>
      <w:r w:rsidRPr="00687CA5">
        <w:rPr>
          <w:rFonts w:ascii="Calibri" w:hAnsi="Calibri" w:cs="Calibri"/>
          <w:noProof/>
          <w:color w:val="161513"/>
          <w:sz w:val="22"/>
          <w:szCs w:val="22"/>
        </w:rPr>
        <w:lastRenderedPageBreak/>
        <w:drawing>
          <wp:inline distT="0" distB="0" distL="0" distR="0" wp14:anchorId="0E46FA64" wp14:editId="2D4EC62F">
            <wp:extent cx="5422392" cy="1225296"/>
            <wp:effectExtent l="0" t="0" r="635" b="0"/>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22392" cy="1225296"/>
                    </a:xfrm>
                    <a:prstGeom prst="rect">
                      <a:avLst/>
                    </a:prstGeom>
                    <a:noFill/>
                    <a:ln>
                      <a:noFill/>
                    </a:ln>
                  </pic:spPr>
                </pic:pic>
              </a:graphicData>
            </a:graphic>
          </wp:inline>
        </w:drawing>
      </w:r>
    </w:p>
    <w:p w14:paraId="3D40F281" w14:textId="77777777" w:rsidR="00810476" w:rsidRDefault="00810476" w:rsidP="00442DE3">
      <w:pPr>
        <w:pStyle w:val="NormalWeb"/>
        <w:spacing w:before="0" w:beforeAutospacing="0" w:after="0" w:afterAutospacing="0"/>
        <w:ind w:left="720"/>
        <w:jc w:val="both"/>
        <w:rPr>
          <w:color w:val="161513"/>
          <w:sz w:val="15"/>
          <w:szCs w:val="15"/>
        </w:rPr>
      </w:pPr>
      <w:r>
        <w:rPr>
          <w:rFonts w:ascii="Calibri" w:hAnsi="Calibri" w:cs="Calibri"/>
          <w:color w:val="161513"/>
          <w:sz w:val="22"/>
          <w:szCs w:val="22"/>
        </w:rPr>
        <w:t>You can see that the object Movie Sales 2020.csv has been loaded to the target table MOVIE_SALES. Anytime a new version of movie sales data file is uploaded to the object store, the data will be loaded into MOVIE_SALES table. You may want to refer to the diagram in the beginning of this blog to see the entire chain of events that make it happen.</w:t>
      </w:r>
    </w:p>
    <w:p w14:paraId="7FA41434" w14:textId="77777777" w:rsidR="00810476" w:rsidRDefault="00810476" w:rsidP="00442DE3">
      <w:pPr>
        <w:pStyle w:val="NormalWeb"/>
        <w:spacing w:before="0" w:beforeAutospacing="0" w:after="0" w:afterAutospacing="0"/>
        <w:ind w:left="720"/>
        <w:jc w:val="both"/>
        <w:rPr>
          <w:color w:val="161513"/>
          <w:sz w:val="15"/>
          <w:szCs w:val="15"/>
        </w:rPr>
      </w:pPr>
      <w:r>
        <w:rPr>
          <w:rFonts w:ascii="Calibri" w:hAnsi="Calibri" w:cs="Calibri"/>
          <w:color w:val="161513"/>
          <w:sz w:val="22"/>
          <w:szCs w:val="22"/>
        </w:rPr>
        <w:t xml:space="preserve">Final Comment: It is important to note that although we have set up this Live Feed from Oracle Object Store, the same mechanism for subscribing to events can be setup for other Object Stores, such as Amazon Web Services S3, or Azure Data Storage. All you need is the Live Table Feed URL – this can be linked to the event notification mechanisms in most other object storage platforms. </w:t>
      </w:r>
    </w:p>
    <w:p w14:paraId="7CA74EE8" w14:textId="77777777" w:rsidR="00810476" w:rsidRDefault="00810476" w:rsidP="00442DE3">
      <w:pPr>
        <w:pStyle w:val="NormalWeb"/>
        <w:spacing w:before="0" w:beforeAutospacing="0" w:after="0" w:afterAutospacing="0"/>
        <w:rPr>
          <w:rFonts w:ascii="Apple Color Emoji" w:hAnsi="Apple Color Emoji" w:cs="Apple Color Emoji"/>
        </w:rPr>
      </w:pPr>
    </w:p>
    <w:p w14:paraId="2D02F84B" w14:textId="4CB64DA5" w:rsidR="002010A9" w:rsidRDefault="002010A9" w:rsidP="00442DE3">
      <w:pPr>
        <w:pStyle w:val="NormalWeb"/>
        <w:spacing w:before="0" w:beforeAutospacing="0" w:after="0" w:afterAutospacing="0"/>
      </w:pPr>
      <w:r>
        <w:rPr>
          <w:rFonts w:ascii="Apple Color Emoji" w:hAnsi="Apple Color Emoji" w:cs="Apple Color Emoji"/>
        </w:rPr>
        <w:t>🔄</w:t>
      </w:r>
      <w:r>
        <w:t> </w:t>
      </w:r>
      <w:r>
        <w:rPr>
          <w:rStyle w:val="Strong"/>
          <w:rFonts w:eastAsiaTheme="majorEastAsia"/>
        </w:rPr>
        <w:t>Transform JSON Data Using ELT</w:t>
      </w:r>
    </w:p>
    <w:p w14:paraId="65FC1861" w14:textId="77777777" w:rsidR="002010A9" w:rsidRDefault="002010A9" w:rsidP="00442DE3">
      <w:pPr>
        <w:numPr>
          <w:ilvl w:val="0"/>
          <w:numId w:val="17"/>
        </w:numPr>
        <w:spacing w:after="0" w:line="240" w:lineRule="auto"/>
      </w:pPr>
      <w:r>
        <w:t>Extract meaningful information from </w:t>
      </w:r>
      <w:r>
        <w:rPr>
          <w:rStyle w:val="Strong"/>
        </w:rPr>
        <w:t>nested JSON structures</w:t>
      </w:r>
      <w:r>
        <w:t> using SQL/JSON functions like </w:t>
      </w:r>
      <w:r>
        <w:rPr>
          <w:rStyle w:val="HTMLCode"/>
          <w:rFonts w:eastAsiaTheme="majorEastAsia"/>
        </w:rPr>
        <w:t>JSON_TABLE</w:t>
      </w:r>
      <w:r>
        <w:t> or </w:t>
      </w:r>
      <w:r>
        <w:rPr>
          <w:rStyle w:val="HTMLCode"/>
          <w:rFonts w:eastAsiaTheme="majorEastAsia"/>
        </w:rPr>
        <w:t>JSON_VALUE</w:t>
      </w:r>
      <w:r>
        <w:t>.</w:t>
      </w:r>
    </w:p>
    <w:p w14:paraId="134037DA" w14:textId="77777777" w:rsidR="002010A9" w:rsidRDefault="002010A9" w:rsidP="00442DE3">
      <w:pPr>
        <w:pStyle w:val="NormalWeb"/>
        <w:spacing w:before="0" w:beforeAutospacing="0" w:after="0" w:afterAutospacing="0"/>
      </w:pPr>
      <w:r>
        <w:t>Clean and reformat the data as needed:</w:t>
      </w:r>
    </w:p>
    <w:p w14:paraId="21AB6E47" w14:textId="77777777" w:rsidR="002010A9" w:rsidRDefault="002010A9" w:rsidP="00442DE3">
      <w:pPr>
        <w:numPr>
          <w:ilvl w:val="0"/>
          <w:numId w:val="18"/>
        </w:numPr>
        <w:spacing w:after="0" w:line="240" w:lineRule="auto"/>
      </w:pPr>
      <w:r>
        <w:rPr>
          <w:rStyle w:val="Strong"/>
        </w:rPr>
        <w:t>Normalize nested structures</w:t>
      </w:r>
      <w:r>
        <w:t> into relational tables.</w:t>
      </w:r>
    </w:p>
    <w:p w14:paraId="48B26997" w14:textId="77777777" w:rsidR="002010A9" w:rsidRDefault="002010A9" w:rsidP="00442DE3">
      <w:pPr>
        <w:numPr>
          <w:ilvl w:val="0"/>
          <w:numId w:val="18"/>
        </w:numPr>
        <w:spacing w:after="0" w:line="240" w:lineRule="auto"/>
      </w:pPr>
      <w:r>
        <w:rPr>
          <w:rStyle w:val="Strong"/>
        </w:rPr>
        <w:t>Convert inconsistent formats</w:t>
      </w:r>
      <w:r>
        <w:t> (e.g., dates or currency) into standard formats.</w:t>
      </w:r>
    </w:p>
    <w:p w14:paraId="7F89B0D9" w14:textId="77777777" w:rsidR="002010A9" w:rsidRDefault="002010A9" w:rsidP="00442DE3">
      <w:pPr>
        <w:numPr>
          <w:ilvl w:val="0"/>
          <w:numId w:val="18"/>
        </w:numPr>
        <w:spacing w:after="0" w:line="240" w:lineRule="auto"/>
      </w:pPr>
      <w:r>
        <w:t>Store </w:t>
      </w:r>
      <w:r>
        <w:rPr>
          <w:rStyle w:val="Strong"/>
        </w:rPr>
        <w:t>transformed data</w:t>
      </w:r>
      <w:r>
        <w:t> in a new table optimized for querying.</w:t>
      </w:r>
    </w:p>
    <w:p w14:paraId="605283B8" w14:textId="77777777" w:rsidR="002010A9" w:rsidRDefault="002010A9" w:rsidP="00442DE3">
      <w:pPr>
        <w:pStyle w:val="NormalWeb"/>
        <w:spacing w:before="0" w:beforeAutospacing="0" w:after="0" w:afterAutospacing="0"/>
      </w:pPr>
      <w:r>
        <w:rPr>
          <w:rFonts w:ascii="Apple Color Emoji" w:hAnsi="Apple Color Emoji" w:cs="Apple Color Emoji"/>
        </w:rPr>
        <w:t>🔗</w:t>
      </w:r>
      <w:r>
        <w:t> </w:t>
      </w:r>
      <w:r>
        <w:rPr>
          <w:rStyle w:val="Strong"/>
          <w:rFonts w:eastAsiaTheme="majorEastAsia"/>
        </w:rPr>
        <w:t>Join Loan Offers with Other Data</w:t>
      </w:r>
    </w:p>
    <w:p w14:paraId="589412AB" w14:textId="77777777" w:rsidR="002010A9" w:rsidRDefault="002010A9" w:rsidP="00442DE3">
      <w:pPr>
        <w:numPr>
          <w:ilvl w:val="0"/>
          <w:numId w:val="19"/>
        </w:numPr>
        <w:spacing w:after="0" w:line="240" w:lineRule="auto"/>
      </w:pPr>
      <w:r>
        <w:t>Combine loan offer data with other tables in your database using </w:t>
      </w:r>
      <w:r>
        <w:rPr>
          <w:rStyle w:val="Strong"/>
        </w:rPr>
        <w:t>SQL joins</w:t>
      </w:r>
      <w:r>
        <w:t>.</w:t>
      </w:r>
    </w:p>
    <w:p w14:paraId="439D0862" w14:textId="77777777" w:rsidR="002010A9" w:rsidRDefault="002010A9" w:rsidP="00442DE3">
      <w:pPr>
        <w:pStyle w:val="NormalWeb"/>
        <w:spacing w:before="0" w:beforeAutospacing="0" w:after="0" w:afterAutospacing="0"/>
      </w:pPr>
      <w:r>
        <w:t>For example:</w:t>
      </w:r>
    </w:p>
    <w:p w14:paraId="7A575E68" w14:textId="77777777" w:rsidR="002010A9" w:rsidRDefault="002010A9" w:rsidP="00442DE3">
      <w:pPr>
        <w:numPr>
          <w:ilvl w:val="0"/>
          <w:numId w:val="20"/>
        </w:numPr>
        <w:spacing w:after="0" w:line="240" w:lineRule="auto"/>
      </w:pPr>
      <w:r>
        <w:t>Link loan offers with </w:t>
      </w:r>
      <w:r>
        <w:rPr>
          <w:rStyle w:val="Strong"/>
        </w:rPr>
        <w:t>customer demographics</w:t>
      </w:r>
      <w:r>
        <w:t> or </w:t>
      </w:r>
      <w:r>
        <w:rPr>
          <w:rStyle w:val="Strong"/>
        </w:rPr>
        <w:t>property details</w:t>
      </w:r>
      <w:r>
        <w:t>.</w:t>
      </w:r>
    </w:p>
    <w:p w14:paraId="04CDAE93" w14:textId="77777777" w:rsidR="002010A9" w:rsidRDefault="002010A9" w:rsidP="00442DE3">
      <w:pPr>
        <w:numPr>
          <w:ilvl w:val="0"/>
          <w:numId w:val="20"/>
        </w:numPr>
        <w:spacing w:after="0" w:line="240" w:lineRule="auto"/>
      </w:pPr>
      <w:r>
        <w:t>Run advanced queries to gain insights:</w:t>
      </w:r>
    </w:p>
    <w:p w14:paraId="61AEFB5E" w14:textId="77777777" w:rsidR="002010A9" w:rsidRDefault="002010A9" w:rsidP="00442DE3">
      <w:pPr>
        <w:numPr>
          <w:ilvl w:val="0"/>
          <w:numId w:val="20"/>
        </w:numPr>
        <w:spacing w:after="0" w:line="240" w:lineRule="auto"/>
      </w:pPr>
      <w:r>
        <w:t>Identify </w:t>
      </w:r>
      <w:r>
        <w:rPr>
          <w:rStyle w:val="Strong"/>
        </w:rPr>
        <w:t>trends in loan offers</w:t>
      </w:r>
      <w:r>
        <w:t> by region or applicant type.</w:t>
      </w:r>
    </w:p>
    <w:p w14:paraId="10EE274F" w14:textId="77777777" w:rsidR="002010A9" w:rsidRDefault="002010A9" w:rsidP="00442DE3">
      <w:pPr>
        <w:numPr>
          <w:ilvl w:val="0"/>
          <w:numId w:val="20"/>
        </w:numPr>
        <w:spacing w:after="0" w:line="240" w:lineRule="auto"/>
      </w:pPr>
      <w:r>
        <w:t>Analyze </w:t>
      </w:r>
      <w:r>
        <w:rPr>
          <w:rStyle w:val="Strong"/>
        </w:rPr>
        <w:t>loan approval rates</w:t>
      </w:r>
      <w:r>
        <w:t> based on interest rates or terms.</w:t>
      </w:r>
    </w:p>
    <w:p w14:paraId="1B66B33B" w14:textId="77777777" w:rsidR="002010A9" w:rsidRDefault="002010A9" w:rsidP="00442DE3">
      <w:pPr>
        <w:pStyle w:val="NormalWeb"/>
        <w:spacing w:before="0" w:beforeAutospacing="0" w:after="0" w:afterAutospacing="0"/>
      </w:pPr>
      <w:r>
        <w:rPr>
          <w:rFonts w:ascii="Apple Color Emoji" w:hAnsi="Apple Color Emoji" w:cs="Apple Color Emoji"/>
        </w:rPr>
        <w:t>✅</w:t>
      </w:r>
      <w:r>
        <w:t> </w:t>
      </w:r>
      <w:r>
        <w:rPr>
          <w:rStyle w:val="Strong"/>
          <w:rFonts w:eastAsiaTheme="majorEastAsia"/>
        </w:rPr>
        <w:t>Validate and Test Queries</w:t>
      </w:r>
    </w:p>
    <w:p w14:paraId="4DF69462" w14:textId="77777777" w:rsidR="002010A9" w:rsidRDefault="002010A9" w:rsidP="00442DE3">
      <w:pPr>
        <w:pStyle w:val="NormalWeb"/>
        <w:numPr>
          <w:ilvl w:val="0"/>
          <w:numId w:val="21"/>
        </w:numPr>
        <w:spacing w:before="0" w:beforeAutospacing="0" w:after="0" w:afterAutospacing="0"/>
      </w:pPr>
      <w:r>
        <w:t>Verify that transformations were applied correctly by running </w:t>
      </w:r>
      <w:r>
        <w:rPr>
          <w:rStyle w:val="Strong"/>
          <w:rFonts w:eastAsiaTheme="majorEastAsia"/>
        </w:rPr>
        <w:t>test queries</w:t>
      </w:r>
      <w:r>
        <w:t> on the transformed data.</w:t>
      </w:r>
    </w:p>
    <w:p w14:paraId="07A7450D" w14:textId="77777777" w:rsidR="002010A9" w:rsidRDefault="002010A9" w:rsidP="00442DE3">
      <w:pPr>
        <w:pStyle w:val="NormalWeb"/>
        <w:numPr>
          <w:ilvl w:val="0"/>
          <w:numId w:val="21"/>
        </w:numPr>
        <w:spacing w:before="0" w:beforeAutospacing="0" w:after="0" w:afterAutospacing="0"/>
      </w:pPr>
      <w:r>
        <w:t>Ensure that all </w:t>
      </w:r>
      <w:r>
        <w:rPr>
          <w:rStyle w:val="Strong"/>
          <w:rFonts w:eastAsiaTheme="majorEastAsia"/>
        </w:rPr>
        <w:t>key fields are accessible</w:t>
      </w:r>
      <w:r>
        <w:t> and properly formatted for analysis.</w:t>
      </w:r>
    </w:p>
    <w:p w14:paraId="3710C835" w14:textId="77777777" w:rsidR="002010A9" w:rsidRDefault="002010A9" w:rsidP="00442DE3">
      <w:pPr>
        <w:pStyle w:val="NormalWeb"/>
        <w:spacing w:before="0" w:beforeAutospacing="0" w:after="0" w:afterAutospacing="0"/>
      </w:pPr>
      <w:r>
        <w:t>By completing this task, you’ll understand how to handle complex JSON files, transform them using ELT processes, and integrate them with other datasets for deeper insights.</w:t>
      </w:r>
    </w:p>
    <w:p w14:paraId="19DD73D8" w14:textId="77777777" w:rsidR="002010A9" w:rsidRDefault="002010A9" w:rsidP="00442DE3">
      <w:pPr>
        <w:pStyle w:val="NormalWeb"/>
        <w:spacing w:before="0" w:beforeAutospacing="0" w:after="0" w:afterAutospacing="0"/>
      </w:pPr>
      <w:r>
        <w:rPr>
          <w:rStyle w:val="Strong"/>
          <w:rFonts w:eastAsiaTheme="majorEastAsia"/>
        </w:rPr>
        <w:t>Note:</w:t>
      </w:r>
      <w:r>
        <w:t> </w:t>
      </w:r>
      <w:r>
        <w:rPr>
          <w:rStyle w:val="HTMLCode"/>
          <w:rFonts w:eastAsiaTheme="majorEastAsia"/>
        </w:rPr>
        <w:t>&lt;SCREENSHOTS!&gt;</w:t>
      </w:r>
    </w:p>
    <w:p w14:paraId="5FB1F019" w14:textId="77777777" w:rsidR="002010A9" w:rsidRDefault="00BD0D9F" w:rsidP="00442DE3">
      <w:pPr>
        <w:spacing w:after="0" w:line="240" w:lineRule="auto"/>
      </w:pPr>
      <w:r>
        <w:rPr>
          <w:noProof/>
        </w:rPr>
        <w:pict w14:anchorId="2FF32DFF">
          <v:rect id="_x0000_i1025" alt="" style="width:468pt;height:.05pt;mso-width-percent:0;mso-height-percent:0;mso-width-percent:0;mso-height-percent:0" o:hralign="center" o:hrstd="t" o:hr="t" fillcolor="#a0a0a0" stroked="f"/>
        </w:pict>
      </w:r>
    </w:p>
    <w:p w14:paraId="4854C5A0" w14:textId="77777777" w:rsidR="002010A9" w:rsidRPr="0033639B" w:rsidRDefault="002010A9" w:rsidP="00442DE3">
      <w:pPr>
        <w:pStyle w:val="Heading2"/>
        <w:spacing w:before="0" w:after="0" w:line="240" w:lineRule="auto"/>
      </w:pPr>
      <w:r w:rsidRPr="0033639B">
        <w:t>Learn More</w:t>
      </w:r>
    </w:p>
    <w:p w14:paraId="772E5D18" w14:textId="77777777" w:rsidR="002010A9" w:rsidRDefault="002010A9" w:rsidP="00442DE3">
      <w:pPr>
        <w:numPr>
          <w:ilvl w:val="0"/>
          <w:numId w:val="22"/>
        </w:numPr>
        <w:spacing w:after="0" w:line="240" w:lineRule="auto"/>
      </w:pPr>
      <w:hyperlink r:id="rId40" w:tgtFrame="_blank" w:history="1">
        <w:r>
          <w:rPr>
            <w:rStyle w:val="Hyperlink"/>
            <w:color w:val="AE562C"/>
          </w:rPr>
          <w:t>The Catalog Tool</w:t>
        </w:r>
      </w:hyperlink>
    </w:p>
    <w:p w14:paraId="48B656FB" w14:textId="77777777" w:rsidR="002010A9" w:rsidRDefault="002010A9" w:rsidP="00442DE3">
      <w:pPr>
        <w:numPr>
          <w:ilvl w:val="0"/>
          <w:numId w:val="22"/>
        </w:numPr>
        <w:spacing w:after="0" w:line="240" w:lineRule="auto"/>
      </w:pPr>
      <w:hyperlink r:id="rId41" w:tgtFrame="_blank" w:history="1">
        <w:r>
          <w:rPr>
            <w:rStyle w:val="Hyperlink"/>
            <w:color w:val="AE562C"/>
          </w:rPr>
          <w:t>Autonomous Database</w:t>
        </w:r>
      </w:hyperlink>
    </w:p>
    <w:p w14:paraId="1633BF5E" w14:textId="77777777" w:rsidR="002010A9" w:rsidRPr="0033639B" w:rsidRDefault="002010A9" w:rsidP="00442DE3">
      <w:pPr>
        <w:pStyle w:val="Heading2"/>
        <w:spacing w:before="0" w:after="0" w:line="240" w:lineRule="auto"/>
      </w:pPr>
      <w:r w:rsidRPr="0033639B">
        <w:t>Acknowledgements</w:t>
      </w:r>
    </w:p>
    <w:p w14:paraId="5A412701" w14:textId="77777777" w:rsidR="002010A9" w:rsidRDefault="002010A9" w:rsidP="00442DE3">
      <w:pPr>
        <w:numPr>
          <w:ilvl w:val="0"/>
          <w:numId w:val="23"/>
        </w:numPr>
        <w:spacing w:after="0" w:line="240" w:lineRule="auto"/>
      </w:pPr>
      <w:r>
        <w:rPr>
          <w:rStyle w:val="Strong"/>
        </w:rPr>
        <w:t>Authors</w:t>
      </w:r>
      <w:r>
        <w:t> - Eddie Ambler, Otis Barr, Matt Kowalik</w:t>
      </w:r>
    </w:p>
    <w:p w14:paraId="10823180" w14:textId="77777777" w:rsidR="002010A9" w:rsidRDefault="002010A9" w:rsidP="00442DE3">
      <w:pPr>
        <w:numPr>
          <w:ilvl w:val="0"/>
          <w:numId w:val="23"/>
        </w:numPr>
        <w:spacing w:after="0" w:line="240" w:lineRule="auto"/>
      </w:pPr>
      <w:r>
        <w:rPr>
          <w:rStyle w:val="Strong"/>
        </w:rPr>
        <w:t>Contributors</w:t>
      </w:r>
      <w:r>
        <w:t> - Francis Regalado, Ramona Magadan</w:t>
      </w:r>
    </w:p>
    <w:p w14:paraId="6DB1B0B2" w14:textId="38EC6834" w:rsidR="002010A9" w:rsidRDefault="002010A9" w:rsidP="00442DE3">
      <w:pPr>
        <w:numPr>
          <w:ilvl w:val="0"/>
          <w:numId w:val="23"/>
        </w:numPr>
        <w:spacing w:after="0" w:line="240" w:lineRule="auto"/>
      </w:pPr>
      <w:r>
        <w:rPr>
          <w:rStyle w:val="Strong"/>
        </w:rPr>
        <w:lastRenderedPageBreak/>
        <w:t>Last Updated By/Date</w:t>
      </w:r>
      <w:r>
        <w:t> </w:t>
      </w:r>
      <w:r w:rsidR="0033639B">
        <w:t>–</w:t>
      </w:r>
      <w:r>
        <w:t xml:space="preserve"> TBC</w:t>
      </w:r>
    </w:p>
    <w:p w14:paraId="66804A9A" w14:textId="77777777" w:rsidR="0033639B" w:rsidRDefault="0033639B" w:rsidP="00442DE3">
      <w:pPr>
        <w:spacing w:after="0" w:line="240" w:lineRule="auto"/>
      </w:pPr>
    </w:p>
    <w:p w14:paraId="54D49B84" w14:textId="77777777" w:rsidR="002010A9" w:rsidRDefault="002010A9" w:rsidP="00442DE3">
      <w:pPr>
        <w:pStyle w:val="NormalWeb"/>
        <w:spacing w:before="0" w:beforeAutospacing="0" w:after="0" w:afterAutospacing="0"/>
      </w:pPr>
      <w:r>
        <w:t>Copyright (C) Oracle Corporation.</w:t>
      </w:r>
    </w:p>
    <w:p w14:paraId="7C56C20A" w14:textId="77777777" w:rsidR="00D4085C" w:rsidRPr="00D4085C" w:rsidRDefault="00D4085C" w:rsidP="00442DE3">
      <w:pPr>
        <w:spacing w:after="0" w:line="240" w:lineRule="auto"/>
      </w:pPr>
    </w:p>
    <w:sectPr w:rsidR="00D4085C" w:rsidRPr="00D4085C">
      <w:headerReference w:type="even" r:id="rId42"/>
      <w:headerReference w:type="default" r:id="rId43"/>
      <w:footerReference w:type="even" r:id="rId44"/>
      <w:footerReference w:type="default" r:id="rId45"/>
      <w:headerReference w:type="first" r:id="rId46"/>
      <w:footerReference w:type="firs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9E43C0" w14:textId="77777777" w:rsidR="00BD0D9F" w:rsidRDefault="00BD0D9F" w:rsidP="000B1E90">
      <w:pPr>
        <w:spacing w:after="0" w:line="240" w:lineRule="auto"/>
      </w:pPr>
      <w:r>
        <w:separator/>
      </w:r>
    </w:p>
  </w:endnote>
  <w:endnote w:type="continuationSeparator" w:id="0">
    <w:p w14:paraId="5C089FD8" w14:textId="77777777" w:rsidR="00BD0D9F" w:rsidRDefault="00BD0D9F" w:rsidP="000B1E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Segoe UI Symbol">
    <w:panose1 w:val="020B0502040204020203"/>
    <w:charset w:val="00"/>
    <w:family w:val="swiss"/>
    <w:pitch w:val="variable"/>
    <w:sig w:usb0="800001E3" w:usb1="1200FFEF" w:usb2="00040000" w:usb3="00000000" w:csb0="00000001" w:csb1="00000000"/>
  </w:font>
  <w:font w:name="Oracle Sans">
    <w:panose1 w:val="020B0503020204020204"/>
    <w:charset w:val="00"/>
    <w:family w:val="swiss"/>
    <w:pitch w:val="variable"/>
    <w:sig w:usb0="A10006EF" w:usb1="400060FB" w:usb2="00000000" w:usb3="00000000" w:csb0="0000001F" w:csb1="00000000"/>
  </w:font>
  <w:font w:name="Calibri">
    <w:panose1 w:val="020F0502020204030204"/>
    <w:charset w:val="00"/>
    <w:family w:val="swiss"/>
    <w:pitch w:val="variable"/>
    <w:sig w:usb0="E0002AFF" w:usb1="C000247B" w:usb2="00000009" w:usb3="00000000" w:csb0="000001FF" w:csb1="00000000"/>
  </w:font>
  <w:font w:name="inherit">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FD1056" w14:textId="1F613E98" w:rsidR="0033639B" w:rsidRDefault="0033639B">
    <w:pPr>
      <w:pStyle w:val="Footer"/>
    </w:pPr>
    <w:r>
      <w:rPr>
        <w:noProof/>
      </w:rPr>
      <mc:AlternateContent>
        <mc:Choice Requires="wps">
          <w:drawing>
            <wp:anchor distT="0" distB="0" distL="0" distR="0" simplePos="0" relativeHeight="251662336" behindDoc="0" locked="0" layoutInCell="1" allowOverlap="1" wp14:anchorId="70AAFF1E" wp14:editId="36B6DFCB">
              <wp:simplePos x="635" y="635"/>
              <wp:positionH relativeFrom="page">
                <wp:align>left</wp:align>
              </wp:positionH>
              <wp:positionV relativeFrom="page">
                <wp:align>bottom</wp:align>
              </wp:positionV>
              <wp:extent cx="1854835" cy="370205"/>
              <wp:effectExtent l="0" t="0" r="12065" b="0"/>
              <wp:wrapNone/>
              <wp:docPr id="1084463297" name="Text Box 19" descr="Confidential - Oracle Restricted">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854835" cy="370205"/>
                      </a:xfrm>
                      <a:prstGeom prst="rect">
                        <a:avLst/>
                      </a:prstGeom>
                      <a:noFill/>
                      <a:ln>
                        <a:noFill/>
                      </a:ln>
                    </wps:spPr>
                    <wps:txbx>
                      <w:txbxContent>
                        <w:p w14:paraId="47859AC4" w14:textId="6B8F1D1A" w:rsidR="0033639B" w:rsidRPr="0033639B" w:rsidRDefault="0033639B" w:rsidP="0033639B">
                          <w:pPr>
                            <w:spacing w:after="0"/>
                            <w:rPr>
                              <w:rFonts w:ascii="Calibri" w:eastAsia="Calibri" w:hAnsi="Calibri" w:cs="Calibri"/>
                              <w:noProof/>
                              <w:color w:val="000000"/>
                              <w:sz w:val="20"/>
                              <w:szCs w:val="20"/>
                            </w:rPr>
                          </w:pPr>
                          <w:r w:rsidRPr="0033639B">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0AAFF1E" id="_x0000_t202" coordsize="21600,21600" o:spt="202" path="m,l,21600r21600,l21600,xe">
              <v:stroke joinstyle="miter"/>
              <v:path gradientshapeok="t" o:connecttype="rect"/>
            </v:shapetype>
            <v:shape id="Text Box 19" o:spid="_x0000_s1028" type="#_x0000_t202" alt="Confidential - Oracle Restricted" style="position:absolute;margin-left:0;margin-top:0;width:146.05pt;height:29.15pt;z-index:251662336;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" filled="f" stroked="f">
              <v:fill o:detectmouseclick="t"/>
              <v:textbox style="mso-fit-shape-to-text:t" inset="20pt,0,0,15pt">
                <w:txbxContent>
                  <w:p w14:paraId="47859AC4" w14:textId="6B8F1D1A" w:rsidR="0033639B" w:rsidRPr="0033639B" w:rsidRDefault="0033639B" w:rsidP="0033639B">
                    <w:pPr>
                      <w:spacing w:after="0"/>
                      <w:rPr>
                        <w:rFonts w:ascii="Calibri" w:eastAsia="Calibri" w:hAnsi="Calibri" w:cs="Calibri"/>
                        <w:noProof/>
                        <w:color w:val="000000"/>
                        <w:sz w:val="20"/>
                        <w:szCs w:val="20"/>
                      </w:rPr>
                    </w:pPr>
                    <w:r w:rsidRPr="0033639B">
                      <w:rPr>
                        <w:rFonts w:ascii="Calibri" w:eastAsia="Calibri" w:hAnsi="Calibri" w:cs="Calibri"/>
                        <w:noProof/>
                        <w:color w:val="000000"/>
                        <w:sz w:val="20"/>
                        <w:szCs w:val="20"/>
                      </w:rPr>
                      <w:t>Confidential - Oracle Restricted</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BA11B" w14:textId="2C2E51B6" w:rsidR="000B1E90" w:rsidRDefault="0033639B" w:rsidP="000B1E90">
    <w:pPr>
      <w:pStyle w:val="Footer"/>
      <w:jc w:val="right"/>
    </w:pPr>
    <w:r>
      <w:rPr>
        <w:noProof/>
      </w:rPr>
      <mc:AlternateContent>
        <mc:Choice Requires="wps">
          <w:drawing>
            <wp:anchor distT="0" distB="0" distL="0" distR="0" simplePos="0" relativeHeight="251663360" behindDoc="0" locked="0" layoutInCell="1" allowOverlap="1" wp14:anchorId="36B010C7" wp14:editId="65EEEB53">
              <wp:simplePos x="0" y="0"/>
              <wp:positionH relativeFrom="page">
                <wp:align>left</wp:align>
              </wp:positionH>
              <wp:positionV relativeFrom="page">
                <wp:align>bottom</wp:align>
              </wp:positionV>
              <wp:extent cx="1854835" cy="370205"/>
              <wp:effectExtent l="0" t="0" r="12065" b="0"/>
              <wp:wrapNone/>
              <wp:docPr id="863991755" name="Text Box 20" descr="Confidential - Oracle Restricted">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854835" cy="370205"/>
                      </a:xfrm>
                      <a:prstGeom prst="rect">
                        <a:avLst/>
                      </a:prstGeom>
                      <a:noFill/>
                      <a:ln>
                        <a:noFill/>
                      </a:ln>
                    </wps:spPr>
                    <wps:txbx>
                      <w:txbxContent>
                        <w:p w14:paraId="52482122" w14:textId="342C0A04" w:rsidR="0033639B" w:rsidRPr="0033639B" w:rsidRDefault="0033639B" w:rsidP="0033639B">
                          <w:pPr>
                            <w:spacing w:after="0"/>
                            <w:rPr>
                              <w:rFonts w:ascii="Calibri" w:eastAsia="Calibri" w:hAnsi="Calibri" w:cs="Calibri"/>
                              <w:noProof/>
                              <w:color w:val="000000"/>
                              <w:sz w:val="20"/>
                              <w:szCs w:val="20"/>
                            </w:rPr>
                          </w:pPr>
                          <w:r w:rsidRPr="0033639B">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6B010C7" id="_x0000_t202" coordsize="21600,21600" o:spt="202" path="m,l,21600r21600,l21600,xe">
              <v:stroke joinstyle="miter"/>
              <v:path gradientshapeok="t" o:connecttype="rect"/>
            </v:shapetype>
            <v:shape id="Text Box 20" o:spid="_x0000_s1029" type="#_x0000_t202" alt="Confidential - Oracle Restricted" style="position:absolute;left:0;text-align:left;margin-left:0;margin-top:0;width:146.05pt;height:29.15pt;z-index:25166336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" filled="f" stroked="f">
              <v:fill o:detectmouseclick="t"/>
              <v:textbox style="mso-fit-shape-to-text:t" inset="20pt,0,0,15pt">
                <w:txbxContent>
                  <w:p w14:paraId="52482122" w14:textId="342C0A04" w:rsidR="0033639B" w:rsidRPr="0033639B" w:rsidRDefault="0033639B" w:rsidP="0033639B">
                    <w:pPr>
                      <w:spacing w:after="0"/>
                      <w:rPr>
                        <w:rFonts w:ascii="Calibri" w:eastAsia="Calibri" w:hAnsi="Calibri" w:cs="Calibri"/>
                        <w:noProof/>
                        <w:color w:val="000000"/>
                        <w:sz w:val="20"/>
                        <w:szCs w:val="20"/>
                      </w:rPr>
                    </w:pPr>
                    <w:r w:rsidRPr="0033639B">
                      <w:rPr>
                        <w:rFonts w:ascii="Calibri" w:eastAsia="Calibri" w:hAnsi="Calibri" w:cs="Calibri"/>
                        <w:noProof/>
                        <w:color w:val="000000"/>
                        <w:sz w:val="20"/>
                        <w:szCs w:val="20"/>
                      </w:rPr>
                      <w:t>Confidential - Oracle Restricted</w:t>
                    </w:r>
                  </w:p>
                </w:txbxContent>
              </v:textbox>
              <w10:wrap anchorx="page" anchory="page"/>
            </v:shape>
          </w:pict>
        </mc:Fallback>
      </mc:AlternateContent>
    </w:r>
    <w:r w:rsidR="000B1E90">
      <w:fldChar w:fldCharType="begin"/>
    </w:r>
    <w:r w:rsidR="000B1E90">
      <w:instrText xml:space="preserve"> DATE \@ "M/d/yy h:mm:ss am/pm" </w:instrText>
    </w:r>
    <w:r w:rsidR="000B1E90">
      <w:fldChar w:fldCharType="separate"/>
    </w:r>
    <w:r w:rsidR="00B3289F">
      <w:rPr>
        <w:noProof/>
      </w:rPr>
      <w:t>4/24/25 3:40:03 PM</w:t>
    </w:r>
    <w:r w:rsidR="000B1E90">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98C58C" w14:textId="58DEE697" w:rsidR="0033639B" w:rsidRDefault="0033639B">
    <w:pPr>
      <w:pStyle w:val="Footer"/>
    </w:pPr>
    <w:r>
      <w:rPr>
        <w:noProof/>
      </w:rPr>
      <mc:AlternateContent>
        <mc:Choice Requires="wps">
          <w:drawing>
            <wp:anchor distT="0" distB="0" distL="0" distR="0" simplePos="0" relativeHeight="251661312" behindDoc="0" locked="0" layoutInCell="1" allowOverlap="1" wp14:anchorId="7A4103BF" wp14:editId="0906BF63">
              <wp:simplePos x="635" y="635"/>
              <wp:positionH relativeFrom="page">
                <wp:align>left</wp:align>
              </wp:positionH>
              <wp:positionV relativeFrom="page">
                <wp:align>bottom</wp:align>
              </wp:positionV>
              <wp:extent cx="1854835" cy="370205"/>
              <wp:effectExtent l="0" t="0" r="12065" b="0"/>
              <wp:wrapNone/>
              <wp:docPr id="101923700" name="Text Box 18" descr="Confidential - Oracle Restricted">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1854835" cy="370205"/>
                      </a:xfrm>
                      <a:prstGeom prst="rect">
                        <a:avLst/>
                      </a:prstGeom>
                      <a:noFill/>
                      <a:ln>
                        <a:noFill/>
                      </a:ln>
                    </wps:spPr>
                    <wps:txbx>
                      <w:txbxContent>
                        <w:p w14:paraId="3146C9B2" w14:textId="03B47FAB" w:rsidR="0033639B" w:rsidRPr="0033639B" w:rsidRDefault="0033639B" w:rsidP="0033639B">
                          <w:pPr>
                            <w:spacing w:after="0"/>
                            <w:rPr>
                              <w:rFonts w:ascii="Calibri" w:eastAsia="Calibri" w:hAnsi="Calibri" w:cs="Calibri"/>
                              <w:noProof/>
                              <w:color w:val="000000"/>
                              <w:sz w:val="20"/>
                              <w:szCs w:val="20"/>
                            </w:rPr>
                          </w:pPr>
                          <w:r w:rsidRPr="0033639B">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A4103BF" id="_x0000_t202" coordsize="21600,21600" o:spt="202" path="m,l,21600r21600,l21600,xe">
              <v:stroke joinstyle="miter"/>
              <v:path gradientshapeok="t" o:connecttype="rect"/>
            </v:shapetype>
            <v:shape id="Text Box 18" o:spid="_x0000_s1031" type="#_x0000_t202" alt="Confidential - Oracle Restricted" style="position:absolute;margin-left:0;margin-top:0;width:146.05pt;height:29.15pt;z-index:251661312;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" filled="f" stroked="f">
              <v:fill o:detectmouseclick="t"/>
              <v:textbox style="mso-fit-shape-to-text:t" inset="20pt,0,0,15pt">
                <w:txbxContent>
                  <w:p w14:paraId="3146C9B2" w14:textId="03B47FAB" w:rsidR="0033639B" w:rsidRPr="0033639B" w:rsidRDefault="0033639B" w:rsidP="0033639B">
                    <w:pPr>
                      <w:spacing w:after="0"/>
                      <w:rPr>
                        <w:rFonts w:ascii="Calibri" w:eastAsia="Calibri" w:hAnsi="Calibri" w:cs="Calibri"/>
                        <w:noProof/>
                        <w:color w:val="000000"/>
                        <w:sz w:val="20"/>
                        <w:szCs w:val="20"/>
                      </w:rPr>
                    </w:pPr>
                    <w:r w:rsidRPr="0033639B">
                      <w:rPr>
                        <w:rFonts w:ascii="Calibri" w:eastAsia="Calibri" w:hAnsi="Calibri" w:cs="Calibri"/>
                        <w:noProof/>
                        <w:color w:val="000000"/>
                        <w:sz w:val="20"/>
                        <w:szCs w:val="20"/>
                      </w:rPr>
                      <w:t>Confidential - Oracle Restricted</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770D48" w14:textId="77777777" w:rsidR="00BD0D9F" w:rsidRDefault="00BD0D9F" w:rsidP="000B1E90">
      <w:pPr>
        <w:spacing w:after="0" w:line="240" w:lineRule="auto"/>
      </w:pPr>
      <w:r>
        <w:separator/>
      </w:r>
    </w:p>
  </w:footnote>
  <w:footnote w:type="continuationSeparator" w:id="0">
    <w:p w14:paraId="621EDF0A" w14:textId="77777777" w:rsidR="00BD0D9F" w:rsidRDefault="00BD0D9F" w:rsidP="000B1E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7BF27E" w14:textId="4ECAA558" w:rsidR="0033639B" w:rsidRDefault="0033639B">
    <w:pPr>
      <w:pStyle w:val="Header"/>
    </w:pPr>
    <w:r>
      <w:rPr>
        <w:noProof/>
      </w:rPr>
      <mc:AlternateContent>
        <mc:Choice Requires="wps">
          <w:drawing>
            <wp:anchor distT="0" distB="0" distL="0" distR="0" simplePos="0" relativeHeight="251659264" behindDoc="0" locked="0" layoutInCell="1" allowOverlap="1" wp14:anchorId="4F35FAE2" wp14:editId="53B66CB2">
              <wp:simplePos x="635" y="635"/>
              <wp:positionH relativeFrom="page">
                <wp:align>left</wp:align>
              </wp:positionH>
              <wp:positionV relativeFrom="page">
                <wp:align>top</wp:align>
              </wp:positionV>
              <wp:extent cx="1854835" cy="370205"/>
              <wp:effectExtent l="0" t="0" r="12065" b="10795"/>
              <wp:wrapNone/>
              <wp:docPr id="1674981929" name="Text Box 16" descr="Confidential - Oracle Restricted">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854835" cy="370205"/>
                      </a:xfrm>
                      <a:prstGeom prst="rect">
                        <a:avLst/>
                      </a:prstGeom>
                      <a:noFill/>
                      <a:ln>
                        <a:noFill/>
                      </a:ln>
                    </wps:spPr>
                    <wps:txbx>
                      <w:txbxContent>
                        <w:p w14:paraId="7E1629D8" w14:textId="33503224" w:rsidR="0033639B" w:rsidRPr="0033639B" w:rsidRDefault="0033639B" w:rsidP="0033639B">
                          <w:pPr>
                            <w:spacing w:after="0"/>
                            <w:rPr>
                              <w:rFonts w:ascii="Calibri" w:eastAsia="Calibri" w:hAnsi="Calibri" w:cs="Calibri"/>
                              <w:noProof/>
                              <w:color w:val="000000"/>
                              <w:sz w:val="20"/>
                              <w:szCs w:val="20"/>
                            </w:rPr>
                          </w:pPr>
                          <w:r w:rsidRPr="0033639B">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anchor>
          </w:drawing>
        </mc:Choice>
        <mc:Fallback>
          <w:pict>
            <v:shapetype w14:anchorId="4F35FAE2" id="_x0000_t202" coordsize="21600,21600" o:spt="202" path="m,l,21600r21600,l21600,xe">
              <v:stroke joinstyle="miter"/>
              <v:path gradientshapeok="t" o:connecttype="rect"/>
            </v:shapetype>
            <v:shape id="Text Box 16" o:spid="_x0000_s1026" type="#_x0000_t202" alt="Confidential - Oracle Restricted" style="position:absolute;margin-left:0;margin-top:0;width:146.05pt;height:29.15pt;z-index:251659264;visibility:visible;mso-wrap-style:none;mso-wrap-distance-left:0;mso-wrap-distance-top:0;mso-wrap-distance-right:0;mso-wrap-distance-bottom:0;mso-position-horizontal:left;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" filled="f" stroked="f">
              <v:fill o:detectmouseclick="t"/>
              <v:textbox style="mso-fit-shape-to-text:t" inset="20pt,15pt,0,0">
                <w:txbxContent>
                  <w:p w14:paraId="7E1629D8" w14:textId="33503224" w:rsidR="0033639B" w:rsidRPr="0033639B" w:rsidRDefault="0033639B" w:rsidP="0033639B">
                    <w:pPr>
                      <w:spacing w:after="0"/>
                      <w:rPr>
                        <w:rFonts w:ascii="Calibri" w:eastAsia="Calibri" w:hAnsi="Calibri" w:cs="Calibri"/>
                        <w:noProof/>
                        <w:color w:val="000000"/>
                        <w:sz w:val="20"/>
                        <w:szCs w:val="20"/>
                      </w:rPr>
                    </w:pPr>
                    <w:r w:rsidRPr="0033639B">
                      <w:rPr>
                        <w:rFonts w:ascii="Calibri" w:eastAsia="Calibri" w:hAnsi="Calibri" w:cs="Calibri"/>
                        <w:noProof/>
                        <w:color w:val="000000"/>
                        <w:sz w:val="20"/>
                        <w:szCs w:val="20"/>
                      </w:rPr>
                      <w:t>Confidential - Oracle Restricted</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73F4B3" w14:textId="5430EB32" w:rsidR="0033639B" w:rsidRDefault="0033639B">
    <w:pPr>
      <w:pStyle w:val="Header"/>
    </w:pPr>
    <w:r>
      <w:rPr>
        <w:noProof/>
      </w:rPr>
      <mc:AlternateContent>
        <mc:Choice Requires="wps">
          <w:drawing>
            <wp:anchor distT="0" distB="0" distL="0" distR="0" simplePos="0" relativeHeight="251660288" behindDoc="0" locked="0" layoutInCell="1" allowOverlap="1" wp14:anchorId="73BBC11E" wp14:editId="741267E9">
              <wp:simplePos x="0" y="0"/>
              <wp:positionH relativeFrom="page">
                <wp:align>left</wp:align>
              </wp:positionH>
              <wp:positionV relativeFrom="page">
                <wp:align>top</wp:align>
              </wp:positionV>
              <wp:extent cx="1854835" cy="370205"/>
              <wp:effectExtent l="0" t="0" r="12065" b="10795"/>
              <wp:wrapNone/>
              <wp:docPr id="65415442" name="Text Box 17" descr="Confidential - Oracle Restricted">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854835" cy="370205"/>
                      </a:xfrm>
                      <a:prstGeom prst="rect">
                        <a:avLst/>
                      </a:prstGeom>
                      <a:noFill/>
                      <a:ln>
                        <a:noFill/>
                      </a:ln>
                    </wps:spPr>
                    <wps:txbx>
                      <w:txbxContent>
                        <w:p w14:paraId="5EE4C1DD" w14:textId="08EE1A39" w:rsidR="0033639B" w:rsidRPr="0033639B" w:rsidRDefault="0033639B" w:rsidP="0033639B">
                          <w:pPr>
                            <w:spacing w:after="0"/>
                            <w:rPr>
                              <w:rFonts w:ascii="Calibri" w:eastAsia="Calibri" w:hAnsi="Calibri" w:cs="Calibri"/>
                              <w:noProof/>
                              <w:color w:val="000000"/>
                              <w:sz w:val="20"/>
                              <w:szCs w:val="20"/>
                            </w:rPr>
                          </w:pPr>
                          <w:r w:rsidRPr="0033639B">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anchor>
          </w:drawing>
        </mc:Choice>
        <mc:Fallback>
          <w:pict>
            <v:shapetype w14:anchorId="73BBC11E" id="_x0000_t202" coordsize="21600,21600" o:spt="202" path="m,l,21600r21600,l21600,xe">
              <v:stroke joinstyle="miter"/>
              <v:path gradientshapeok="t" o:connecttype="rect"/>
            </v:shapetype>
            <v:shape id="Text Box 17" o:spid="_x0000_s1027" type="#_x0000_t202" alt="Confidential - Oracle Restricted" style="position:absolute;margin-left:0;margin-top:0;width:146.05pt;height:29.15pt;z-index:251660288;visibility:visible;mso-wrap-style:none;mso-wrap-distance-left:0;mso-wrap-distance-top:0;mso-wrap-distance-right:0;mso-wrap-distance-bottom:0;mso-position-horizontal:left;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" filled="f" stroked="f">
              <v:fill o:detectmouseclick="t"/>
              <v:textbox style="mso-fit-shape-to-text:t" inset="20pt,15pt,0,0">
                <w:txbxContent>
                  <w:p w14:paraId="5EE4C1DD" w14:textId="08EE1A39" w:rsidR="0033639B" w:rsidRPr="0033639B" w:rsidRDefault="0033639B" w:rsidP="0033639B">
                    <w:pPr>
                      <w:spacing w:after="0"/>
                      <w:rPr>
                        <w:rFonts w:ascii="Calibri" w:eastAsia="Calibri" w:hAnsi="Calibri" w:cs="Calibri"/>
                        <w:noProof/>
                        <w:color w:val="000000"/>
                        <w:sz w:val="20"/>
                        <w:szCs w:val="20"/>
                      </w:rPr>
                    </w:pPr>
                    <w:r w:rsidRPr="0033639B">
                      <w:rPr>
                        <w:rFonts w:ascii="Calibri" w:eastAsia="Calibri" w:hAnsi="Calibri" w:cs="Calibri"/>
                        <w:noProof/>
                        <w:color w:val="000000"/>
                        <w:sz w:val="20"/>
                        <w:szCs w:val="20"/>
                      </w:rPr>
                      <w:t>Confidential - Oracle Restricted</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115E02" w14:textId="3CE82C83" w:rsidR="0033639B" w:rsidRDefault="0033639B">
    <w:pPr>
      <w:pStyle w:val="Header"/>
    </w:pPr>
    <w:r>
      <w:rPr>
        <w:noProof/>
      </w:rPr>
      <mc:AlternateContent>
        <mc:Choice Requires="wps">
          <w:drawing>
            <wp:anchor distT="0" distB="0" distL="0" distR="0" simplePos="0" relativeHeight="251658240" behindDoc="0" locked="0" layoutInCell="1" allowOverlap="1" wp14:anchorId="3200734F" wp14:editId="2BBA64C5">
              <wp:simplePos x="635" y="635"/>
              <wp:positionH relativeFrom="page">
                <wp:align>left</wp:align>
              </wp:positionH>
              <wp:positionV relativeFrom="page">
                <wp:align>top</wp:align>
              </wp:positionV>
              <wp:extent cx="1854835" cy="370205"/>
              <wp:effectExtent l="0" t="0" r="12065" b="10795"/>
              <wp:wrapNone/>
              <wp:docPr id="1755376620" name="Text Box 15" descr="Confidential - Oracle Restricted">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1854835" cy="370205"/>
                      </a:xfrm>
                      <a:prstGeom prst="rect">
                        <a:avLst/>
                      </a:prstGeom>
                      <a:noFill/>
                      <a:ln>
                        <a:noFill/>
                      </a:ln>
                    </wps:spPr>
                    <wps:txbx>
                      <w:txbxContent>
                        <w:p w14:paraId="0FC2459A" w14:textId="2AF4CC36" w:rsidR="0033639B" w:rsidRPr="0033639B" w:rsidRDefault="0033639B" w:rsidP="0033639B">
                          <w:pPr>
                            <w:spacing w:after="0"/>
                            <w:rPr>
                              <w:rFonts w:ascii="Calibri" w:eastAsia="Calibri" w:hAnsi="Calibri" w:cs="Calibri"/>
                              <w:noProof/>
                              <w:color w:val="000000"/>
                              <w:sz w:val="20"/>
                              <w:szCs w:val="20"/>
                            </w:rPr>
                          </w:pPr>
                          <w:r w:rsidRPr="0033639B">
                            <w:rPr>
                              <w:rFonts w:ascii="Calibri" w:eastAsia="Calibri" w:hAnsi="Calibri" w:cs="Calibri"/>
                              <w:noProof/>
                              <w:color w:val="000000"/>
                              <w:sz w:val="20"/>
                              <w:szCs w:val="20"/>
                            </w:rPr>
                            <w:t>Confidential - Oracle Restricted</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anchor>
          </w:drawing>
        </mc:Choice>
        <mc:Fallback>
          <w:pict>
            <v:shapetype w14:anchorId="3200734F" id="_x0000_t202" coordsize="21600,21600" o:spt="202" path="m,l,21600r21600,l21600,xe">
              <v:stroke joinstyle="miter"/>
              <v:path gradientshapeok="t" o:connecttype="rect"/>
            </v:shapetype>
            <v:shape id="Text Box 15" o:spid="_x0000_s1030" type="#_x0000_t202" alt="Confidential - Oracle Restricted" style="position:absolute;margin-left:0;margin-top:0;width:146.05pt;height:29.15pt;z-index:251658240;visibility:visible;mso-wrap-style:none;mso-wrap-distance-left:0;mso-wrap-distance-top:0;mso-wrap-distance-right:0;mso-wrap-distance-bottom:0;mso-position-horizontal:left;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" filled="f" stroked="f">
              <v:fill o:detectmouseclick="t"/>
              <v:textbox style="mso-fit-shape-to-text:t" inset="20pt,15pt,0,0">
                <w:txbxContent>
                  <w:p w14:paraId="0FC2459A" w14:textId="2AF4CC36" w:rsidR="0033639B" w:rsidRPr="0033639B" w:rsidRDefault="0033639B" w:rsidP="0033639B">
                    <w:pPr>
                      <w:spacing w:after="0"/>
                      <w:rPr>
                        <w:rFonts w:ascii="Calibri" w:eastAsia="Calibri" w:hAnsi="Calibri" w:cs="Calibri"/>
                        <w:noProof/>
                        <w:color w:val="000000"/>
                        <w:sz w:val="20"/>
                        <w:szCs w:val="20"/>
                      </w:rPr>
                    </w:pPr>
                    <w:r w:rsidRPr="0033639B">
                      <w:rPr>
                        <w:rFonts w:ascii="Calibri" w:eastAsia="Calibri" w:hAnsi="Calibri" w:cs="Calibri"/>
                        <w:noProof/>
                        <w:color w:val="000000"/>
                        <w:sz w:val="20"/>
                        <w:szCs w:val="20"/>
                      </w:rPr>
                      <w:t>Confidential - Oracle Restricted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DF0065"/>
    <w:multiLevelType w:val="hybridMultilevel"/>
    <w:tmpl w:val="9A9A8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61460E"/>
    <w:multiLevelType w:val="multilevel"/>
    <w:tmpl w:val="A7723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BD23F1"/>
    <w:multiLevelType w:val="multilevel"/>
    <w:tmpl w:val="11987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244EA7"/>
    <w:multiLevelType w:val="multilevel"/>
    <w:tmpl w:val="6432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9D1609"/>
    <w:multiLevelType w:val="multilevel"/>
    <w:tmpl w:val="0D76B4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AF4D00"/>
    <w:multiLevelType w:val="multilevel"/>
    <w:tmpl w:val="8F52B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09557A"/>
    <w:multiLevelType w:val="multilevel"/>
    <w:tmpl w:val="CB24B15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217F2D03"/>
    <w:multiLevelType w:val="multilevel"/>
    <w:tmpl w:val="1980B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7C1054"/>
    <w:multiLevelType w:val="multilevel"/>
    <w:tmpl w:val="4872C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BF4630"/>
    <w:multiLevelType w:val="multilevel"/>
    <w:tmpl w:val="BE28B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CB51C5"/>
    <w:multiLevelType w:val="hybridMultilevel"/>
    <w:tmpl w:val="8A382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963942"/>
    <w:multiLevelType w:val="multilevel"/>
    <w:tmpl w:val="1980B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4BB1736"/>
    <w:multiLevelType w:val="multilevel"/>
    <w:tmpl w:val="513CF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EC4017"/>
    <w:multiLevelType w:val="multilevel"/>
    <w:tmpl w:val="CB24B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A662647"/>
    <w:multiLevelType w:val="multilevel"/>
    <w:tmpl w:val="5D645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C6309C"/>
    <w:multiLevelType w:val="multilevel"/>
    <w:tmpl w:val="1980B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1E22CBE"/>
    <w:multiLevelType w:val="hybridMultilevel"/>
    <w:tmpl w:val="7B6C7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100F0F"/>
    <w:multiLevelType w:val="multilevel"/>
    <w:tmpl w:val="C734C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EE1112"/>
    <w:multiLevelType w:val="multilevel"/>
    <w:tmpl w:val="3A401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6C0FCF"/>
    <w:multiLevelType w:val="multilevel"/>
    <w:tmpl w:val="438EF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46293C"/>
    <w:multiLevelType w:val="multilevel"/>
    <w:tmpl w:val="42041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C24D25"/>
    <w:multiLevelType w:val="multilevel"/>
    <w:tmpl w:val="9A7E6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6D44888"/>
    <w:multiLevelType w:val="multilevel"/>
    <w:tmpl w:val="B036B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D2650BD"/>
    <w:multiLevelType w:val="multilevel"/>
    <w:tmpl w:val="76366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36D7980"/>
    <w:multiLevelType w:val="multilevel"/>
    <w:tmpl w:val="FC109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3F01E7F"/>
    <w:multiLevelType w:val="multilevel"/>
    <w:tmpl w:val="39585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7804366"/>
    <w:multiLevelType w:val="hybridMultilevel"/>
    <w:tmpl w:val="D3142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5074088">
    <w:abstractNumId w:val="17"/>
  </w:num>
  <w:num w:numId="2" w16cid:durableId="875313895">
    <w:abstractNumId w:val="2"/>
  </w:num>
  <w:num w:numId="3" w16cid:durableId="2018313777">
    <w:abstractNumId w:val="25"/>
  </w:num>
  <w:num w:numId="4" w16cid:durableId="1784227109">
    <w:abstractNumId w:val="12"/>
  </w:num>
  <w:num w:numId="5" w16cid:durableId="916675584">
    <w:abstractNumId w:val="18"/>
  </w:num>
  <w:num w:numId="6" w16cid:durableId="317661193">
    <w:abstractNumId w:val="9"/>
  </w:num>
  <w:num w:numId="7" w16cid:durableId="77944009">
    <w:abstractNumId w:val="5"/>
  </w:num>
  <w:num w:numId="8" w16cid:durableId="575360442">
    <w:abstractNumId w:val="10"/>
  </w:num>
  <w:num w:numId="9" w16cid:durableId="1355837480">
    <w:abstractNumId w:val="26"/>
  </w:num>
  <w:num w:numId="10" w16cid:durableId="437452945">
    <w:abstractNumId w:val="3"/>
  </w:num>
  <w:num w:numId="11" w16cid:durableId="1856378674">
    <w:abstractNumId w:val="22"/>
  </w:num>
  <w:num w:numId="12" w16cid:durableId="1941140208">
    <w:abstractNumId w:val="4"/>
  </w:num>
  <w:num w:numId="13" w16cid:durableId="1275358382">
    <w:abstractNumId w:val="8"/>
  </w:num>
  <w:num w:numId="14" w16cid:durableId="550656853">
    <w:abstractNumId w:val="0"/>
  </w:num>
  <w:num w:numId="15" w16cid:durableId="1690909047">
    <w:abstractNumId w:val="7"/>
  </w:num>
  <w:num w:numId="16" w16cid:durableId="35471296">
    <w:abstractNumId w:val="13"/>
  </w:num>
  <w:num w:numId="17" w16cid:durableId="692919436">
    <w:abstractNumId w:val="24"/>
  </w:num>
  <w:num w:numId="18" w16cid:durableId="854610351">
    <w:abstractNumId w:val="21"/>
  </w:num>
  <w:num w:numId="19" w16cid:durableId="928536696">
    <w:abstractNumId w:val="23"/>
  </w:num>
  <w:num w:numId="20" w16cid:durableId="239876518">
    <w:abstractNumId w:val="19"/>
  </w:num>
  <w:num w:numId="21" w16cid:durableId="764307281">
    <w:abstractNumId w:val="20"/>
  </w:num>
  <w:num w:numId="22" w16cid:durableId="403182583">
    <w:abstractNumId w:val="14"/>
  </w:num>
  <w:num w:numId="23" w16cid:durableId="764151533">
    <w:abstractNumId w:val="1"/>
  </w:num>
  <w:num w:numId="24" w16cid:durableId="1750544924">
    <w:abstractNumId w:val="6"/>
  </w:num>
  <w:num w:numId="25" w16cid:durableId="200365706">
    <w:abstractNumId w:val="16"/>
  </w:num>
  <w:num w:numId="26" w16cid:durableId="1584876383">
    <w:abstractNumId w:val="11"/>
  </w:num>
  <w:num w:numId="27" w16cid:durableId="9058705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085C"/>
    <w:rsid w:val="000B1E90"/>
    <w:rsid w:val="000E25F3"/>
    <w:rsid w:val="002010A9"/>
    <w:rsid w:val="00313B7F"/>
    <w:rsid w:val="0033639B"/>
    <w:rsid w:val="003A1975"/>
    <w:rsid w:val="00422A41"/>
    <w:rsid w:val="00442DE3"/>
    <w:rsid w:val="004B2484"/>
    <w:rsid w:val="005F05DD"/>
    <w:rsid w:val="0061359D"/>
    <w:rsid w:val="00633D1B"/>
    <w:rsid w:val="006E64FE"/>
    <w:rsid w:val="00810476"/>
    <w:rsid w:val="009175BB"/>
    <w:rsid w:val="009812A4"/>
    <w:rsid w:val="00A3270F"/>
    <w:rsid w:val="00B039AC"/>
    <w:rsid w:val="00B3289F"/>
    <w:rsid w:val="00BD0D9F"/>
    <w:rsid w:val="00C06159"/>
    <w:rsid w:val="00D00275"/>
    <w:rsid w:val="00D4085C"/>
    <w:rsid w:val="00ED1582"/>
    <w:rsid w:val="00FE0C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1B08DF"/>
  <w15:chartTrackingRefBased/>
  <w15:docId w15:val="{C36CE77F-9F4B-8844-9253-6F2EE8D98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E25F3"/>
    <w:pPr>
      <w:keepNext/>
      <w:keepLines/>
      <w:spacing w:before="80" w:after="80"/>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0E25F3"/>
    <w:pPr>
      <w:keepNext/>
      <w:keepLines/>
      <w:spacing w:before="160" w:after="80"/>
      <w:outlineLvl w:val="1"/>
    </w:pPr>
    <w:rPr>
      <w:rFonts w:asciiTheme="majorHAnsi" w:eastAsiaTheme="majorEastAsia" w:hAnsiTheme="majorHAnsi" w:cstheme="majorBidi"/>
      <w:color w:val="0F4761" w:themeColor="accent1" w:themeShade="BF"/>
      <w:sz w:val="36"/>
      <w:szCs w:val="32"/>
    </w:rPr>
  </w:style>
  <w:style w:type="paragraph" w:styleId="Heading3">
    <w:name w:val="heading 3"/>
    <w:basedOn w:val="Normal"/>
    <w:next w:val="Normal"/>
    <w:link w:val="Heading3Char"/>
    <w:uiPriority w:val="9"/>
    <w:unhideWhenUsed/>
    <w:qFormat/>
    <w:rsid w:val="00A3270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D4085C"/>
    <w:pPr>
      <w:keepNext/>
      <w:keepLines/>
      <w:spacing w:before="80" w:after="40"/>
      <w:outlineLvl w:val="3"/>
    </w:pPr>
    <w:rPr>
      <w:rFonts w:eastAsiaTheme="majorEastAsia" w:cstheme="majorBidi"/>
      <w:iCs/>
      <w:color w:val="0F4761" w:themeColor="accent1" w:themeShade="BF"/>
    </w:rPr>
  </w:style>
  <w:style w:type="paragraph" w:styleId="Heading5">
    <w:name w:val="heading 5"/>
    <w:basedOn w:val="Normal"/>
    <w:next w:val="Normal"/>
    <w:link w:val="Heading5Char"/>
    <w:uiPriority w:val="9"/>
    <w:semiHidden/>
    <w:unhideWhenUsed/>
    <w:qFormat/>
    <w:rsid w:val="00D4085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4085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4085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4085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4085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25F3"/>
    <w:rPr>
      <w:rFonts w:asciiTheme="majorHAnsi" w:eastAsiaTheme="majorEastAsia" w:hAnsiTheme="majorHAnsi" w:cstheme="majorBidi"/>
      <w:b/>
      <w:color w:val="0F4761" w:themeColor="accent1" w:themeShade="BF"/>
      <w:sz w:val="40"/>
      <w:szCs w:val="40"/>
    </w:rPr>
  </w:style>
  <w:style w:type="character" w:customStyle="1" w:styleId="Heading2Char">
    <w:name w:val="Heading 2 Char"/>
    <w:basedOn w:val="DefaultParagraphFont"/>
    <w:link w:val="Heading2"/>
    <w:uiPriority w:val="9"/>
    <w:rsid w:val="000E25F3"/>
    <w:rPr>
      <w:rFonts w:asciiTheme="majorHAnsi" w:eastAsiaTheme="majorEastAsia" w:hAnsiTheme="majorHAnsi" w:cstheme="majorBidi"/>
      <w:color w:val="0F4761" w:themeColor="accent1" w:themeShade="BF"/>
      <w:sz w:val="36"/>
      <w:szCs w:val="32"/>
    </w:rPr>
  </w:style>
  <w:style w:type="character" w:customStyle="1" w:styleId="Heading3Char">
    <w:name w:val="Heading 3 Char"/>
    <w:basedOn w:val="DefaultParagraphFont"/>
    <w:link w:val="Heading3"/>
    <w:uiPriority w:val="9"/>
    <w:rsid w:val="00A3270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D4085C"/>
    <w:rPr>
      <w:rFonts w:eastAsiaTheme="majorEastAsia" w:cstheme="majorBidi"/>
      <w:iCs/>
      <w:color w:val="0F4761" w:themeColor="accent1" w:themeShade="BF"/>
    </w:rPr>
  </w:style>
  <w:style w:type="character" w:customStyle="1" w:styleId="Heading5Char">
    <w:name w:val="Heading 5 Char"/>
    <w:basedOn w:val="DefaultParagraphFont"/>
    <w:link w:val="Heading5"/>
    <w:uiPriority w:val="9"/>
    <w:semiHidden/>
    <w:rsid w:val="00D4085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4085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4085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4085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4085C"/>
    <w:rPr>
      <w:rFonts w:eastAsiaTheme="majorEastAsia" w:cstheme="majorBidi"/>
      <w:color w:val="272727" w:themeColor="text1" w:themeTint="D8"/>
    </w:rPr>
  </w:style>
  <w:style w:type="paragraph" w:styleId="Title">
    <w:name w:val="Title"/>
    <w:basedOn w:val="Normal"/>
    <w:next w:val="Normal"/>
    <w:link w:val="TitleChar"/>
    <w:uiPriority w:val="10"/>
    <w:qFormat/>
    <w:rsid w:val="00D4085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085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085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085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4085C"/>
    <w:pPr>
      <w:spacing w:before="160"/>
      <w:jc w:val="center"/>
    </w:pPr>
    <w:rPr>
      <w:i/>
      <w:iCs/>
      <w:color w:val="404040" w:themeColor="text1" w:themeTint="BF"/>
    </w:rPr>
  </w:style>
  <w:style w:type="character" w:customStyle="1" w:styleId="QuoteChar">
    <w:name w:val="Quote Char"/>
    <w:basedOn w:val="DefaultParagraphFont"/>
    <w:link w:val="Quote"/>
    <w:uiPriority w:val="29"/>
    <w:rsid w:val="00D4085C"/>
    <w:rPr>
      <w:i/>
      <w:iCs/>
      <w:color w:val="404040" w:themeColor="text1" w:themeTint="BF"/>
    </w:rPr>
  </w:style>
  <w:style w:type="paragraph" w:styleId="ListParagraph">
    <w:name w:val="List Paragraph"/>
    <w:basedOn w:val="Normal"/>
    <w:uiPriority w:val="34"/>
    <w:qFormat/>
    <w:rsid w:val="00D4085C"/>
    <w:pPr>
      <w:ind w:left="720"/>
      <w:contextualSpacing/>
    </w:pPr>
  </w:style>
  <w:style w:type="character" w:styleId="IntenseEmphasis">
    <w:name w:val="Intense Emphasis"/>
    <w:basedOn w:val="DefaultParagraphFont"/>
    <w:uiPriority w:val="21"/>
    <w:qFormat/>
    <w:rsid w:val="00D4085C"/>
    <w:rPr>
      <w:i/>
      <w:iCs/>
      <w:color w:val="0F4761" w:themeColor="accent1" w:themeShade="BF"/>
    </w:rPr>
  </w:style>
  <w:style w:type="paragraph" w:styleId="IntenseQuote">
    <w:name w:val="Intense Quote"/>
    <w:basedOn w:val="Normal"/>
    <w:next w:val="Normal"/>
    <w:link w:val="IntenseQuoteChar"/>
    <w:uiPriority w:val="30"/>
    <w:qFormat/>
    <w:rsid w:val="00D4085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085C"/>
    <w:rPr>
      <w:i/>
      <w:iCs/>
      <w:color w:val="0F4761" w:themeColor="accent1" w:themeShade="BF"/>
    </w:rPr>
  </w:style>
  <w:style w:type="character" w:styleId="IntenseReference">
    <w:name w:val="Intense Reference"/>
    <w:basedOn w:val="DefaultParagraphFont"/>
    <w:uiPriority w:val="32"/>
    <w:qFormat/>
    <w:rsid w:val="00D4085C"/>
    <w:rPr>
      <w:b/>
      <w:bCs/>
      <w:smallCaps/>
      <w:color w:val="0F4761" w:themeColor="accent1" w:themeShade="BF"/>
      <w:spacing w:val="5"/>
    </w:rPr>
  </w:style>
  <w:style w:type="character" w:styleId="Hyperlink">
    <w:name w:val="Hyperlink"/>
    <w:basedOn w:val="DefaultParagraphFont"/>
    <w:uiPriority w:val="99"/>
    <w:unhideWhenUsed/>
    <w:rsid w:val="00D4085C"/>
    <w:rPr>
      <w:color w:val="467886" w:themeColor="hyperlink"/>
      <w:u w:val="single"/>
    </w:rPr>
  </w:style>
  <w:style w:type="character" w:styleId="UnresolvedMention">
    <w:name w:val="Unresolved Mention"/>
    <w:basedOn w:val="DefaultParagraphFont"/>
    <w:uiPriority w:val="99"/>
    <w:semiHidden/>
    <w:unhideWhenUsed/>
    <w:rsid w:val="00D4085C"/>
    <w:rPr>
      <w:color w:val="605E5C"/>
      <w:shd w:val="clear" w:color="auto" w:fill="E1DFDD"/>
    </w:rPr>
  </w:style>
  <w:style w:type="paragraph" w:styleId="NormalWeb">
    <w:name w:val="Normal (Web)"/>
    <w:basedOn w:val="Normal"/>
    <w:uiPriority w:val="99"/>
    <w:semiHidden/>
    <w:unhideWhenUsed/>
    <w:rsid w:val="00D4085C"/>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D4085C"/>
    <w:rPr>
      <w:b/>
      <w:bCs/>
    </w:rPr>
  </w:style>
  <w:style w:type="paragraph" w:styleId="Header">
    <w:name w:val="header"/>
    <w:basedOn w:val="Normal"/>
    <w:link w:val="HeaderChar"/>
    <w:uiPriority w:val="99"/>
    <w:unhideWhenUsed/>
    <w:rsid w:val="000B1E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1E90"/>
  </w:style>
  <w:style w:type="paragraph" w:styleId="Footer">
    <w:name w:val="footer"/>
    <w:basedOn w:val="Normal"/>
    <w:link w:val="FooterChar"/>
    <w:uiPriority w:val="99"/>
    <w:unhideWhenUsed/>
    <w:rsid w:val="000B1E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1E90"/>
  </w:style>
  <w:style w:type="character" w:styleId="HTMLCode">
    <w:name w:val="HTML Code"/>
    <w:basedOn w:val="DefaultParagraphFont"/>
    <w:uiPriority w:val="99"/>
    <w:semiHidden/>
    <w:unhideWhenUsed/>
    <w:rsid w:val="002010A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988050">
      <w:bodyDiv w:val="1"/>
      <w:marLeft w:val="0"/>
      <w:marRight w:val="0"/>
      <w:marTop w:val="0"/>
      <w:marBottom w:val="0"/>
      <w:divBdr>
        <w:top w:val="none" w:sz="0" w:space="0" w:color="auto"/>
        <w:left w:val="none" w:sz="0" w:space="0" w:color="auto"/>
        <w:bottom w:val="none" w:sz="0" w:space="0" w:color="auto"/>
        <w:right w:val="none" w:sz="0" w:space="0" w:color="auto"/>
      </w:divBdr>
      <w:divsChild>
        <w:div w:id="1835610583">
          <w:marLeft w:val="0"/>
          <w:marRight w:val="0"/>
          <w:marTop w:val="0"/>
          <w:marBottom w:val="0"/>
          <w:divBdr>
            <w:top w:val="none" w:sz="0" w:space="0" w:color="auto"/>
            <w:left w:val="none" w:sz="0" w:space="0" w:color="auto"/>
            <w:bottom w:val="none" w:sz="0" w:space="0" w:color="auto"/>
            <w:right w:val="none" w:sz="0" w:space="0" w:color="auto"/>
          </w:divBdr>
        </w:div>
      </w:divsChild>
    </w:div>
    <w:div w:id="264122421">
      <w:bodyDiv w:val="1"/>
      <w:marLeft w:val="0"/>
      <w:marRight w:val="0"/>
      <w:marTop w:val="0"/>
      <w:marBottom w:val="0"/>
      <w:divBdr>
        <w:top w:val="none" w:sz="0" w:space="0" w:color="auto"/>
        <w:left w:val="none" w:sz="0" w:space="0" w:color="auto"/>
        <w:bottom w:val="none" w:sz="0" w:space="0" w:color="auto"/>
        <w:right w:val="none" w:sz="0" w:space="0" w:color="auto"/>
      </w:divBdr>
    </w:div>
    <w:div w:id="1898931673">
      <w:bodyDiv w:val="1"/>
      <w:marLeft w:val="0"/>
      <w:marRight w:val="0"/>
      <w:marTop w:val="0"/>
      <w:marBottom w:val="0"/>
      <w:divBdr>
        <w:top w:val="none" w:sz="0" w:space="0" w:color="auto"/>
        <w:left w:val="none" w:sz="0" w:space="0" w:color="auto"/>
        <w:bottom w:val="none" w:sz="0" w:space="0" w:color="auto"/>
        <w:right w:val="none" w:sz="0" w:space="0" w:color="auto"/>
      </w:divBdr>
      <w:divsChild>
        <w:div w:id="1311715616">
          <w:blockQuote w:val="1"/>
          <w:marLeft w:val="150"/>
          <w:marRight w:val="150"/>
          <w:marTop w:val="360"/>
          <w:marBottom w:val="360"/>
          <w:divBdr>
            <w:top w:val="none" w:sz="0" w:space="0" w:color="auto"/>
            <w:left w:val="single" w:sz="48" w:space="8" w:color="CCCCCC"/>
            <w:bottom w:val="none" w:sz="0" w:space="0" w:color="auto"/>
            <w:right w:val="none" w:sz="0" w:space="0" w:color="auto"/>
          </w:divBdr>
        </w:div>
      </w:divsChild>
    </w:div>
    <w:div w:id="2030716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hyperlink" Target="https://cfvod.kaltura.com/p/2171811/sp/217181100/thumbnail/entry_id/1_nnznmwsc/version/100011/width/500/height/297" TargetMode="External"/><Relationship Id="rId2" Type="http://schemas.openxmlformats.org/officeDocument/2006/relationships/styles" Target="styles.xml"/><Relationship Id="rId16" Type="http://schemas.openxmlformats.org/officeDocument/2006/relationships/hyperlink" Target="https://livelabs.oracle.com/" TargetMode="External"/><Relationship Id="rId29" Type="http://schemas.openxmlformats.org/officeDocument/2006/relationships/image" Target="media/image19.png"/><Relationship Id="rId11" Type="http://schemas.openxmlformats.org/officeDocument/2006/relationships/hyperlink" Target="https://docs.oracle.com/en/cloud/paas/autonomous-database/serverless/adbsb/catalog-entities.html"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docs.oracle.com/en/cloud/paas/autonomous-database/serverless/adbsb/catalog-entities.html" TargetMode="External"/><Relationship Id="rId45"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hyperlink" Target="https://docs.oracle.com/en/cloud/paas/autonomous-database/index.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3.xml"/><Relationship Id="rId20" Type="http://schemas.openxmlformats.org/officeDocument/2006/relationships/image" Target="media/image10.png"/><Relationship Id="rId41" Type="http://schemas.openxmlformats.org/officeDocument/2006/relationships/hyperlink" Target="https://docs.oracle.com/en/cloud/paas/autonomous-database/index.html"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236</TotalTime>
  <Pages>21</Pages>
  <Words>2613</Words>
  <Characters>14899</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Otis Barr</dc:creator>
  <cp:keywords/>
  <dc:description/>
  <cp:lastModifiedBy>Otis Barr</cp:lastModifiedBy>
  <cp:revision>3</cp:revision>
  <dcterms:created xsi:type="dcterms:W3CDTF">2025-04-24T06:30:00Z</dcterms:created>
  <dcterms:modified xsi:type="dcterms:W3CDTF">2025-04-25T13:16:00Z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68a0ebec,63d63229,3e62912</vt:lpwstr>
  </property>
  <property fmtid="{D5CDD505-2E9C-101B-9397-08002B2CF9AE}" pid="3" name="ClassificationContentMarkingHeaderFontProps">
    <vt:lpwstr>#000000,10,Calibri</vt:lpwstr>
  </property>
  <property fmtid="{D5CDD505-2E9C-101B-9397-08002B2CF9AE}" pid="4" name="ClassificationContentMarkingHeaderText">
    <vt:lpwstr>Confidential - Oracle Restricted</vt:lpwstr>
  </property>
  <property fmtid="{D5CDD505-2E9C-101B-9397-08002B2CF9AE}" pid="5" name="ClassificationContentMarkingFooterShapeIds">
    <vt:lpwstr>6133b74,40a398c1,337f77cb</vt:lpwstr>
  </property>
  <property fmtid="{D5CDD505-2E9C-101B-9397-08002B2CF9AE}" pid="6" name="ClassificationContentMarkingFooterFontProps">
    <vt:lpwstr>#000000,10,Calibri</vt:lpwstr>
  </property>
  <property fmtid="{D5CDD505-2E9C-101B-9397-08002B2CF9AE}" pid="7" name="ClassificationContentMarkingFooterText">
    <vt:lpwstr>Confidential - Oracle Restricted</vt:lpwstr>
  </property>
  <property fmtid="{D5CDD505-2E9C-101B-9397-08002B2CF9AE}" pid="8" name="MSIP_Label_56665055-977f-4acd-9884-1bec8e5ad200_Enabled">
    <vt:lpwstr>true</vt:lpwstr>
  </property>
  <property fmtid="{D5CDD505-2E9C-101B-9397-08002B2CF9AE}" pid="9" name="MSIP_Label_56665055-977f-4acd-9884-1bec8e5ad200_SetDate">
    <vt:lpwstr>2025-04-24T11:24:11Z</vt:lpwstr>
  </property>
  <property fmtid="{D5CDD505-2E9C-101B-9397-08002B2CF9AE}" pid="10" name="MSIP_Label_56665055-977f-4acd-9884-1bec8e5ad200_Method">
    <vt:lpwstr>Standard</vt:lpwstr>
  </property>
  <property fmtid="{D5CDD505-2E9C-101B-9397-08002B2CF9AE}" pid="11" name="MSIP_Label_56665055-977f-4acd-9884-1bec8e5ad200_Name">
    <vt:lpwstr>Anyone ( Unrestricted )</vt:lpwstr>
  </property>
  <property fmtid="{D5CDD505-2E9C-101B-9397-08002B2CF9AE}" pid="12" name="MSIP_Label_56665055-977f-4acd-9884-1bec8e5ad200_SiteId">
    <vt:lpwstr>4e2c6054-71cb-48f1-bd6c-3a9705aca71b</vt:lpwstr>
  </property>
  <property fmtid="{D5CDD505-2E9C-101B-9397-08002B2CF9AE}" pid="13" name="MSIP_Label_56665055-977f-4acd-9884-1bec8e5ad200_ActionId">
    <vt:lpwstr>9f442dac-45ff-4f72-8db3-780032402506</vt:lpwstr>
  </property>
  <property fmtid="{D5CDD505-2E9C-101B-9397-08002B2CF9AE}" pid="14" name="MSIP_Label_56665055-977f-4acd-9884-1bec8e5ad200_ContentBits">
    <vt:lpwstr>3</vt:lpwstr>
  </property>
  <property fmtid="{D5CDD505-2E9C-101B-9397-08002B2CF9AE}" pid="15" name="MSIP_Label_56665055-977f-4acd-9884-1bec8e5ad200_Tag">
    <vt:lpwstr>50, 3, 0, 1</vt:lpwstr>
  </property>
</Properties>
</file>